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D826" w14:textId="77777777" w:rsidR="00EF540B" w:rsidRDefault="00EF540B">
      <w:pPr>
        <w:rPr>
          <w:rtl/>
        </w:rPr>
      </w:pPr>
    </w:p>
    <w:p w14:paraId="22BBF69C" w14:textId="77777777" w:rsidR="00EF540B" w:rsidRDefault="00EF540B"/>
    <w:p w14:paraId="1FF0791E" w14:textId="77777777" w:rsidR="00EF540B" w:rsidRPr="008B5AEE" w:rsidRDefault="005056AA" w:rsidP="00352662">
      <w:pPr>
        <w:jc w:val="right"/>
        <w:rPr>
          <w:rFonts w:ascii="David" w:hAnsi="David" w:cs="David"/>
        </w:rPr>
      </w:pPr>
      <w:r w:rsidRPr="008B5AEE">
        <w:rPr>
          <w:rFonts w:ascii="David" w:hAnsi="David" w:cs="David" w:hint="cs"/>
        </w:rPr>
        <w:t>Version</w:t>
      </w:r>
      <w:r w:rsidRPr="008B5AEE">
        <w:rPr>
          <w:rFonts w:ascii="David" w:hAnsi="David" w:cs="David" w:hint="cs"/>
          <w:rtl/>
        </w:rPr>
        <w:t xml:space="preserve"> 01/24</w:t>
      </w:r>
    </w:p>
    <w:p w14:paraId="67634172" w14:textId="77777777" w:rsidR="00EF540B" w:rsidRPr="00352662" w:rsidRDefault="005056AA" w:rsidP="00352662">
      <w:pPr>
        <w:jc w:val="center"/>
        <w:rPr>
          <w:rFonts w:ascii="David" w:hAnsi="David" w:cs="David"/>
        </w:rPr>
      </w:pPr>
      <w:r w:rsidRPr="00352662">
        <w:rPr>
          <w:rFonts w:ascii="David" w:hAnsi="David" w:cs="David" w:hint="cs"/>
        </w:rPr>
        <w:t>Consent Form for</w:t>
      </w:r>
      <w:r w:rsidRPr="00352662">
        <w:rPr>
          <w:rFonts w:ascii="David" w:hAnsi="David" w:cs="David" w:hint="cs"/>
          <w:b/>
          <w:bCs/>
          <w:noProof/>
          <w:rtl/>
        </w:rPr>
        <mc:AlternateContent>
          <mc:Choice Requires="wps">
            <w:drawing>
              <wp:anchor distT="0" distB="0" distL="114300" distR="114300" simplePos="0" relativeHeight="251658240" behindDoc="0" locked="0" layoutInCell="1" allowOverlap="1" wp14:anchorId="3EF58172" wp14:editId="6B73D8FD">
                <wp:simplePos x="0" y="0"/>
                <wp:positionH relativeFrom="column">
                  <wp:posOffset>27940</wp:posOffset>
                </wp:positionH>
                <wp:positionV relativeFrom="paragraph">
                  <wp:posOffset>191770</wp:posOffset>
                </wp:positionV>
                <wp:extent cx="5661660" cy="451485"/>
                <wp:effectExtent l="5080" t="8890" r="10160" b="6350"/>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61660" cy="451485"/>
                        </a:xfrm>
                        <a:prstGeom prst="rect">
                          <a:avLst/>
                        </a:prstGeom>
                        <a:noFill/>
                        <a:ln w="9525">
                          <a:solidFill>
                            <a:schemeClr val="tx1">
                              <a:lumMod val="100000"/>
                              <a:lumOff val="0"/>
                            </a:schemeClr>
                          </a:solidFill>
                          <a:prstDash val="dashDot"/>
                          <a:miter lim="800000"/>
                          <a:headEnd/>
                          <a:tailEnd/>
                        </a:ln>
                        <a:extLst>
                          <a:ext uri="{909E8E84-426E-40DD-AFC4-6F175D3DCCD1}">
                            <a14:hiddenFill xmlns:a14="http://schemas.microsoft.com/office/drawing/2010/main">
                              <a:solidFill>
                                <a:schemeClr val="accent1">
                                  <a:lumMod val="20000"/>
                                  <a:lumOff val="80000"/>
                                </a:schemeClr>
                              </a:solidFill>
                            </a14:hiddenFill>
                          </a:ext>
                        </a:extLst>
                      </wps:spPr>
                      <wps:txbx>
                        <w:txbxContent>
                          <w:p w14:paraId="0C6C201E" w14:textId="77777777" w:rsidR="00EF540B" w:rsidRPr="006C304C" w:rsidRDefault="005056AA" w:rsidP="00EF540B">
                            <w:pPr>
                              <w:jc w:val="center"/>
                              <w:rPr>
                                <w:rFonts w:ascii="David" w:hAnsi="David" w:cs="David"/>
                                <w:b/>
                                <w:bCs/>
                                <w:sz w:val="32"/>
                                <w:szCs w:val="32"/>
                                <w:rtl/>
                                <w:cs/>
                              </w:rPr>
                            </w:pPr>
                            <w:r w:rsidRPr="0042736A">
                              <w:rPr>
                                <w:rFonts w:ascii="David" w:hAnsi="David" w:cs="David"/>
                                <w:b/>
                                <w:bCs/>
                                <w:sz w:val="32"/>
                                <w:szCs w:val="32"/>
                              </w:rPr>
                              <w:t>Cataract Extraction</w:t>
                            </w:r>
                          </w:p>
                          <w:p w14:paraId="2B18E016" w14:textId="77777777" w:rsidR="00EF540B" w:rsidRPr="00C90EB3" w:rsidRDefault="00EF540B" w:rsidP="00EF540B">
                            <w:pPr>
                              <w:autoSpaceDE w:val="0"/>
                              <w:autoSpaceDN w:val="0"/>
                              <w:adjustRightInd w:val="0"/>
                              <w:spacing w:after="0" w:line="240" w:lineRule="auto"/>
                              <w:jc w:val="center"/>
                              <w:rPr>
                                <w:rFonts w:ascii="David" w:hAnsi="David" w:cs="David"/>
                                <w:b/>
                                <w:bCs/>
                                <w:color w:val="525252" w:themeColor="accent3" w:themeShade="80"/>
                                <w:sz w:val="32"/>
                                <w:szCs w:val="32"/>
                                <w:rtl/>
                                <w:cs/>
                              </w:rPr>
                            </w:pPr>
                          </w:p>
                        </w:txbxContent>
                      </wps:txbx>
                      <wps:bodyPr rot="0" vert="horz" wrap="square" lIns="91440" tIns="18000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w14:anchorId="3EF58172" id="_x0000_t202" coordsize="21600,21600" o:spt="202" path="m,l,21600r21600,l21600,xe">
                <v:stroke joinstyle="miter"/>
                <v:path gradientshapeok="t" o:connecttype="rect"/>
              </v:shapetype>
              <v:shape id="תיבת טקסט 2" o:spid="_x0000_s1026" type="#_x0000_t202" style="position:absolute;left:0;text-align:left;margin-left:2.2pt;margin-top:15.1pt;width:445.8pt;height:35.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" filled="f" fillcolor="#d9e2f3 [660]" strokecolor="black [3213]">
                <v:stroke dashstyle="dashDot"/>
                <v:textbox inset=",5mm">
                  <w:txbxContent>
                    <w:p w14:paraId="0C6C201E" w14:textId="77777777" w:rsidR="00EF540B" w:rsidRPr="006C304C" w:rsidRDefault="005056AA" w:rsidP="00EF540B">
                      <w:pPr>
                        <w:jc w:val="center"/>
                        <w:rPr>
                          <w:rFonts w:ascii="David" w:hAnsi="David" w:cs="David"/>
                          <w:b/>
                          <w:bCs/>
                          <w:sz w:val="32"/>
                          <w:szCs w:val="32"/>
                          <w:rtl/>
                          <w:cs/>
                        </w:rPr>
                      </w:pPr>
                      <w:r w:rsidRPr="0042736A">
                        <w:rPr>
                          <w:rFonts w:ascii="David" w:hAnsi="David" w:cs="David"/>
                          <w:b/>
                          <w:bCs/>
                          <w:sz w:val="32"/>
                          <w:szCs w:val="32"/>
                        </w:rPr>
                        <w:t>Cataract Extraction</w:t>
                      </w:r>
                    </w:p>
                    <w:p w14:paraId="2B18E016" w14:textId="77777777" w:rsidR="00EF540B" w:rsidRPr="00C90EB3" w:rsidRDefault="00EF540B" w:rsidP="00EF540B">
                      <w:pPr>
                        <w:autoSpaceDE w:val="0"/>
                        <w:autoSpaceDN w:val="0"/>
                        <w:adjustRightInd w:val="0"/>
                        <w:spacing w:after="0" w:line="240" w:lineRule="auto"/>
                        <w:jc w:val="center"/>
                        <w:rPr>
                          <w:rFonts w:ascii="David" w:hAnsi="David" w:cs="David"/>
                          <w:b/>
                          <w:bCs/>
                          <w:color w:val="525252" w:themeColor="accent3" w:themeShade="80"/>
                          <w:sz w:val="32"/>
                          <w:szCs w:val="32"/>
                          <w:rtl/>
                          <w:cs/>
                        </w:rPr>
                      </w:pPr>
                    </w:p>
                  </w:txbxContent>
                </v:textbox>
              </v:shape>
            </w:pict>
          </mc:Fallback>
        </mc:AlternateContent>
      </w:r>
    </w:p>
    <w:p w14:paraId="65D2B28A" w14:textId="77777777" w:rsidR="00EF540B" w:rsidRPr="00352662" w:rsidRDefault="00EF540B" w:rsidP="00352662">
      <w:pPr>
        <w:jc w:val="right"/>
        <w:rPr>
          <w:rFonts w:ascii="David" w:hAnsi="David" w:cs="David"/>
        </w:rPr>
      </w:pPr>
    </w:p>
    <w:p w14:paraId="5F184933" w14:textId="77777777" w:rsidR="00EF540B" w:rsidRPr="00352662" w:rsidRDefault="00EF540B" w:rsidP="00EF540B">
      <w:pPr>
        <w:pStyle w:val="a"/>
        <w:bidi/>
        <w:jc w:val="center"/>
        <w:rPr>
          <w:rFonts w:ascii="David" w:hAnsi="David"/>
          <w:sz w:val="22"/>
          <w:szCs w:val="22"/>
        </w:rPr>
      </w:pPr>
    </w:p>
    <w:p w14:paraId="41BD070A" w14:textId="5C829FC9" w:rsidR="00EF540B" w:rsidRPr="008B5AEE" w:rsidRDefault="001B6947" w:rsidP="000B29BF">
      <w:pPr>
        <w:bidi w:val="0"/>
        <w:rPr>
          <w:rFonts w:ascii="David" w:hAnsi="David" w:cs="David"/>
          <w:color w:val="000000" w:themeColor="text1"/>
          <w:sz w:val="24"/>
          <w:szCs w:val="24"/>
        </w:rPr>
      </w:pPr>
      <w:r>
        <w:rPr>
          <w:rFonts w:ascii="David" w:hAnsi="David" w:cs="David"/>
          <w:b/>
          <w:bCs/>
          <w:color w:val="000000" w:themeColor="text1"/>
          <w:sz w:val="24"/>
          <w:szCs w:val="24"/>
        </w:rPr>
        <w:t xml:space="preserve"> Nature of the medical condition</w:t>
      </w:r>
      <w:r w:rsidR="005056AA" w:rsidRPr="008B5AEE">
        <w:rPr>
          <w:rFonts w:ascii="David" w:hAnsi="David" w:cs="David" w:hint="cs"/>
          <w:color w:val="000000" w:themeColor="text1"/>
          <w:sz w:val="24"/>
          <w:szCs w:val="24"/>
        </w:rPr>
        <w:t xml:space="preserve">: </w:t>
      </w:r>
      <w:r w:rsidR="00316F16">
        <w:rPr>
          <w:rFonts w:ascii="David" w:hAnsi="David" w:cs="David"/>
          <w:color w:val="000000" w:themeColor="text1"/>
          <w:sz w:val="24"/>
          <w:szCs w:val="24"/>
        </w:rPr>
        <w:t>C</w:t>
      </w:r>
      <w:r w:rsidR="005056AA" w:rsidRPr="008B5AEE">
        <w:rPr>
          <w:rFonts w:ascii="David" w:hAnsi="David" w:cs="David" w:hint="cs"/>
          <w:color w:val="000000" w:themeColor="text1"/>
          <w:sz w:val="24"/>
          <w:szCs w:val="24"/>
        </w:rPr>
        <w:t>ataract.</w:t>
      </w:r>
    </w:p>
    <w:p w14:paraId="0BC3D87D" w14:textId="77777777" w:rsidR="00EF540B"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Cataract is a condition in which </w:t>
      </w:r>
      <w:r w:rsidR="00A33429" w:rsidRPr="008B5AEE">
        <w:rPr>
          <w:rFonts w:ascii="David" w:hAnsi="David" w:cs="David" w:hint="cs"/>
          <w:color w:val="000000" w:themeColor="text1"/>
          <w:sz w:val="24"/>
          <w:szCs w:val="24"/>
        </w:rPr>
        <w:t xml:space="preserve">the </w:t>
      </w:r>
      <w:r w:rsidR="00A33429" w:rsidRPr="008B5AEE">
        <w:rPr>
          <w:rFonts w:ascii="David" w:hAnsi="David" w:cs="David" w:hint="cs"/>
          <w:color w:val="000000" w:themeColor="text1"/>
          <w:sz w:val="24"/>
          <w:szCs w:val="24"/>
          <w14:ligatures w14:val="standardContextual"/>
        </w:rPr>
        <w:t>eye's lens has lost its clarity</w:t>
      </w:r>
      <w:r w:rsidRPr="008B5AEE">
        <w:rPr>
          <w:rFonts w:ascii="David" w:hAnsi="David" w:cs="David" w:hint="cs"/>
          <w:color w:val="000000" w:themeColor="text1"/>
          <w:sz w:val="24"/>
          <w:szCs w:val="24"/>
        </w:rPr>
        <w:t xml:space="preserve">. </w:t>
      </w:r>
      <w:r w:rsidR="00316F16">
        <w:rPr>
          <w:rFonts w:ascii="David" w:hAnsi="David" w:cs="David"/>
          <w:color w:val="000000" w:themeColor="text1"/>
          <w:sz w:val="24"/>
          <w:szCs w:val="24"/>
        </w:rPr>
        <w:t>Cataract</w:t>
      </w:r>
      <w:r w:rsidRPr="008B5AEE">
        <w:rPr>
          <w:rFonts w:ascii="David" w:hAnsi="David" w:cs="David" w:hint="cs"/>
          <w:color w:val="000000" w:themeColor="text1"/>
          <w:sz w:val="24"/>
          <w:szCs w:val="24"/>
        </w:rPr>
        <w:t xml:space="preserve"> surgery aims to remove the cloudy lens and, in most cases, implant a transparent artificial lens in its place and thus improve vision. This goal is achieved in most cases, but also depends on the quality and integrity of the other components of the </w:t>
      </w:r>
      <w:r w:rsidR="008B5AEE">
        <w:rPr>
          <w:rFonts w:ascii="David" w:hAnsi="David" w:cs="David"/>
          <w:color w:val="000000" w:themeColor="text1"/>
          <w:sz w:val="24"/>
          <w:szCs w:val="24"/>
        </w:rPr>
        <w:t>ocular</w:t>
      </w:r>
      <w:r w:rsidRPr="008B5AEE">
        <w:rPr>
          <w:rFonts w:ascii="David" w:hAnsi="David" w:cs="David" w:hint="cs"/>
          <w:color w:val="000000" w:themeColor="text1"/>
          <w:sz w:val="24"/>
          <w:szCs w:val="24"/>
        </w:rPr>
        <w:t xml:space="preserve"> system.</w:t>
      </w:r>
    </w:p>
    <w:p w14:paraId="7354DC51" w14:textId="77777777" w:rsidR="008265EB"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The removal of the </w:t>
      </w:r>
      <w:r w:rsidR="00896B0A" w:rsidRPr="008B5AEE">
        <w:rPr>
          <w:rFonts w:ascii="David" w:hAnsi="David" w:cs="David" w:hint="cs"/>
          <w:color w:val="000000" w:themeColor="text1"/>
          <w:sz w:val="24"/>
          <w:szCs w:val="24"/>
        </w:rPr>
        <w:t xml:space="preserve">cataract </w:t>
      </w:r>
      <w:r w:rsidRPr="008B5AEE">
        <w:rPr>
          <w:rFonts w:ascii="David" w:hAnsi="David" w:cs="David" w:hint="cs"/>
          <w:color w:val="000000" w:themeColor="text1"/>
          <w:sz w:val="24"/>
          <w:szCs w:val="24"/>
        </w:rPr>
        <w:t xml:space="preserve">is usually carried out with the help of an </w:t>
      </w:r>
      <w:r w:rsidRPr="008B5AEE">
        <w:rPr>
          <w:rFonts w:ascii="David" w:hAnsi="David" w:cs="David" w:hint="cs"/>
          <w:color w:val="000000" w:themeColor="text1"/>
          <w:sz w:val="24"/>
          <w:szCs w:val="24"/>
          <w:shd w:val="clear" w:color="auto" w:fill="FFFFFF"/>
        </w:rPr>
        <w:t>ultra-high speed device</w:t>
      </w:r>
      <w:r w:rsidRPr="008B5AEE">
        <w:rPr>
          <w:rFonts w:ascii="David" w:hAnsi="David" w:cs="David" w:hint="cs"/>
          <w:color w:val="000000" w:themeColor="text1"/>
          <w:sz w:val="24"/>
          <w:szCs w:val="24"/>
        </w:rPr>
        <w:t xml:space="preserve">, </w:t>
      </w:r>
      <w:r w:rsidRPr="008B5AEE">
        <w:rPr>
          <w:rFonts w:ascii="David" w:hAnsi="David" w:cs="David" w:hint="cs"/>
          <w:color w:val="000000" w:themeColor="text1"/>
          <w:sz w:val="24"/>
          <w:szCs w:val="24"/>
          <w:shd w:val="clear" w:color="auto" w:fill="FFFFFF"/>
        </w:rPr>
        <w:t>that crushes and aspirates the lens</w:t>
      </w:r>
      <w:r w:rsidRPr="008B5AEE">
        <w:rPr>
          <w:rFonts w:ascii="David" w:hAnsi="David" w:cs="David" w:hint="cs"/>
          <w:color w:val="000000" w:themeColor="text1"/>
          <w:sz w:val="24"/>
          <w:szCs w:val="24"/>
        </w:rPr>
        <w:t xml:space="preserve">. Parts of the surgery can be performed with the help of a laser. No significant differences have been proven in terms of reducing complications or improving the results of the surgery between the different alternatives in </w:t>
      </w:r>
      <w:r w:rsidRPr="008B5AEE">
        <w:rPr>
          <w:rFonts w:ascii="David" w:hAnsi="David" w:cs="David" w:hint="cs"/>
          <w:color w:val="000000" w:themeColor="text1"/>
          <w:sz w:val="24"/>
          <w:szCs w:val="24"/>
          <w:shd w:val="clear" w:color="auto" w:fill="FFFFFF"/>
        </w:rPr>
        <w:t>cases of routine cataract removal</w:t>
      </w:r>
      <w:r w:rsidRPr="008B5AEE">
        <w:rPr>
          <w:rFonts w:ascii="David" w:hAnsi="David" w:cs="David" w:hint="cs"/>
          <w:color w:val="000000" w:themeColor="text1"/>
          <w:sz w:val="24"/>
          <w:szCs w:val="24"/>
        </w:rPr>
        <w:t xml:space="preserve">. In addition, </w:t>
      </w:r>
      <w:r w:rsidRPr="008B5AEE">
        <w:rPr>
          <w:rFonts w:ascii="David" w:hAnsi="David" w:cs="David" w:hint="cs"/>
          <w:color w:val="000000" w:themeColor="text1"/>
          <w:sz w:val="24"/>
          <w:szCs w:val="24"/>
          <w:shd w:val="clear" w:color="auto" w:fill="FFFFFF"/>
        </w:rPr>
        <w:t>there are situations where manual extraction of the lens is necessary</w:t>
      </w:r>
      <w:r w:rsidRPr="008B5AEE">
        <w:rPr>
          <w:rFonts w:ascii="David" w:hAnsi="David" w:cs="David" w:hint="cs"/>
          <w:color w:val="000000" w:themeColor="text1"/>
          <w:sz w:val="24"/>
          <w:szCs w:val="24"/>
        </w:rPr>
        <w:t>.</w:t>
      </w:r>
    </w:p>
    <w:p w14:paraId="19951660" w14:textId="77777777" w:rsidR="00896B0A"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r w:rsidRPr="008B5AEE">
        <w:rPr>
          <w:rFonts w:ascii="David" w:hAnsi="David" w:cs="David" w:hint="cs"/>
          <w:color w:val="000000" w:themeColor="text1"/>
          <w:sz w:val="24"/>
          <w:szCs w:val="24"/>
        </w:rPr>
        <w:t xml:space="preserve">The type of lens and its optical power will be determined according to the eye data and the course of the surgery. </w:t>
      </w:r>
      <w:r w:rsidR="0067088E" w:rsidRPr="008B5AEE">
        <w:rPr>
          <w:rFonts w:ascii="David" w:hAnsi="David" w:cs="David" w:hint="cs"/>
          <w:color w:val="000000" w:themeColor="text1"/>
          <w:sz w:val="24"/>
          <w:szCs w:val="24"/>
        </w:rPr>
        <w:t xml:space="preserve">There may be situations where a lens cannot be implanted or where another lens needs to be implanted instead of the one planned due to unsuitable conditions. </w:t>
      </w:r>
      <w:r w:rsidRPr="008B5AEE">
        <w:rPr>
          <w:rFonts w:ascii="David" w:hAnsi="David" w:cs="David" w:hint="cs"/>
          <w:color w:val="000000" w:themeColor="text1"/>
          <w:sz w:val="24"/>
          <w:szCs w:val="24"/>
        </w:rPr>
        <w:t xml:space="preserve"> There are cases in which the lack of appropriate lens implant conditions will be discovered only during surgery. It should be emphasized that after any cataract surgery, glasses may be needed for optimal vision </w:t>
      </w:r>
      <w:r w:rsidR="0067088E" w:rsidRPr="008B5AEE">
        <w:rPr>
          <w:rFonts w:ascii="David" w:hAnsi="David" w:cs="David" w:hint="cs"/>
          <w:color w:val="000000" w:themeColor="text1"/>
          <w:sz w:val="24"/>
          <w:szCs w:val="24"/>
        </w:rPr>
        <w:t>across all ranges.</w:t>
      </w:r>
      <w:r w:rsidRPr="008B5AEE">
        <w:rPr>
          <w:rFonts w:ascii="David" w:hAnsi="David" w:cs="David" w:hint="cs"/>
          <w:color w:val="000000" w:themeColor="text1"/>
          <w:sz w:val="24"/>
          <w:szCs w:val="24"/>
        </w:rPr>
        <w:t xml:space="preserve"> There are three </w:t>
      </w:r>
      <w:r w:rsidR="00EA4F41">
        <w:rPr>
          <w:rFonts w:ascii="David" w:hAnsi="David" w:cs="David" w:hint="cs"/>
          <w:color w:val="000000" w:themeColor="text1"/>
          <w:sz w:val="24"/>
          <w:szCs w:val="24"/>
        </w:rPr>
        <w:t>primary</w:t>
      </w:r>
      <w:r w:rsidRPr="008B5AEE">
        <w:rPr>
          <w:rFonts w:ascii="David" w:hAnsi="David" w:cs="David" w:hint="cs"/>
          <w:color w:val="000000" w:themeColor="text1"/>
          <w:sz w:val="24"/>
          <w:szCs w:val="24"/>
        </w:rPr>
        <w:t xml:space="preserve"> ranges of vision: </w:t>
      </w:r>
      <w:r w:rsidR="0067088E" w:rsidRPr="008B5AEE">
        <w:rPr>
          <w:rFonts w:ascii="David" w:hAnsi="David" w:cs="David" w:hint="cs"/>
          <w:color w:val="000000" w:themeColor="text1"/>
          <w:sz w:val="24"/>
          <w:szCs w:val="24"/>
        </w:rPr>
        <w:t>distance</w:t>
      </w:r>
      <w:r w:rsidRPr="008B5AEE">
        <w:rPr>
          <w:rFonts w:ascii="David" w:hAnsi="David" w:cs="David" w:hint="cs"/>
          <w:color w:val="000000" w:themeColor="text1"/>
          <w:sz w:val="24"/>
          <w:szCs w:val="24"/>
        </w:rPr>
        <w:t>/</w:t>
      </w:r>
      <w:r w:rsidRPr="008B5AEE">
        <w:rPr>
          <w:rFonts w:ascii="David" w:hAnsi="David" w:cs="David" w:hint="cs"/>
          <w:color w:val="000000" w:themeColor="text1"/>
          <w:sz w:val="24"/>
          <w:szCs w:val="24"/>
          <w14:ligatures w14:val="standardContextual"/>
        </w:rPr>
        <w:t xml:space="preserve"> far-sightedness</w:t>
      </w:r>
      <w:r w:rsidR="0067088E" w:rsidRPr="008B5AEE">
        <w:rPr>
          <w:rFonts w:ascii="David" w:hAnsi="David" w:cs="David" w:hint="cs"/>
          <w:color w:val="000000" w:themeColor="text1"/>
          <w:sz w:val="24"/>
          <w:szCs w:val="24"/>
        </w:rPr>
        <w:t xml:space="preserve"> </w:t>
      </w:r>
      <w:r w:rsidRPr="008B5AEE">
        <w:rPr>
          <w:rFonts w:ascii="David" w:hAnsi="David" w:cs="David" w:hint="cs"/>
          <w:color w:val="000000" w:themeColor="text1"/>
          <w:sz w:val="24"/>
          <w:szCs w:val="24"/>
        </w:rPr>
        <w:t xml:space="preserve">(driving, watching TV, etc.); intermediate (computer, </w:t>
      </w:r>
      <w:r w:rsidR="0067088E" w:rsidRPr="008B5AEE">
        <w:rPr>
          <w:rFonts w:ascii="David" w:hAnsi="David" w:cs="David" w:hint="cs"/>
          <w:color w:val="000000" w:themeColor="text1"/>
          <w:sz w:val="24"/>
          <w:szCs w:val="24"/>
        </w:rPr>
        <w:t>phone</w:t>
      </w:r>
      <w:r w:rsidRPr="008B5AEE">
        <w:rPr>
          <w:rFonts w:ascii="David" w:hAnsi="David" w:cs="David" w:hint="cs"/>
          <w:color w:val="000000" w:themeColor="text1"/>
          <w:sz w:val="24"/>
          <w:szCs w:val="24"/>
        </w:rPr>
        <w:t xml:space="preserve">, etc.); </w:t>
      </w:r>
      <w:r w:rsidRPr="008B5AEE">
        <w:rPr>
          <w:rFonts w:ascii="David" w:hAnsi="David" w:cs="David" w:hint="cs"/>
          <w:color w:val="000000" w:themeColor="text1"/>
          <w:sz w:val="24"/>
          <w:szCs w:val="24"/>
          <w14:ligatures w14:val="standardContextual"/>
        </w:rPr>
        <w:t>near-sightedness</w:t>
      </w:r>
      <w:r w:rsidRPr="008B5AEE">
        <w:rPr>
          <w:rFonts w:ascii="David" w:hAnsi="David" w:cs="David" w:hint="cs"/>
          <w:color w:val="000000" w:themeColor="text1"/>
          <w:sz w:val="24"/>
          <w:szCs w:val="24"/>
        </w:rPr>
        <w:t xml:space="preserve"> (reading a book, newspaper, etc.).</w:t>
      </w:r>
    </w:p>
    <w:p w14:paraId="07881999" w14:textId="77777777" w:rsidR="00896B0A" w:rsidRPr="008B5AEE" w:rsidRDefault="00896B0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14:ligatures w14:val="standardContextual"/>
        </w:rPr>
      </w:pPr>
    </w:p>
    <w:p w14:paraId="0B4AC951" w14:textId="77777777" w:rsidR="00EF540B"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There are situations in which </w:t>
      </w:r>
      <w:r w:rsidR="0067088E" w:rsidRPr="008B5AEE">
        <w:rPr>
          <w:rFonts w:ascii="David" w:hAnsi="David" w:cs="David" w:hint="cs"/>
          <w:color w:val="000000" w:themeColor="text1"/>
          <w:sz w:val="24"/>
          <w:szCs w:val="24"/>
        </w:rPr>
        <w:t xml:space="preserve">calculating the lens power is more complex </w:t>
      </w:r>
      <w:r w:rsidRPr="008B5AEE">
        <w:rPr>
          <w:rFonts w:ascii="David" w:hAnsi="David" w:cs="David" w:hint="cs"/>
          <w:color w:val="000000" w:themeColor="text1"/>
          <w:sz w:val="24"/>
          <w:szCs w:val="24"/>
        </w:rPr>
        <w:t xml:space="preserve">such as: after refractive surgery </w:t>
      </w:r>
      <w:r w:rsidR="0067088E" w:rsidRPr="008B5AEE">
        <w:rPr>
          <w:rFonts w:ascii="David" w:hAnsi="David" w:cs="David" w:hint="cs"/>
          <w:color w:val="000000" w:themeColor="text1"/>
          <w:sz w:val="24"/>
          <w:szCs w:val="24"/>
        </w:rPr>
        <w:t>for glasses removal</w:t>
      </w:r>
      <w:r w:rsidRPr="008B5AEE">
        <w:rPr>
          <w:rFonts w:ascii="David" w:hAnsi="David" w:cs="David" w:hint="cs"/>
          <w:color w:val="000000" w:themeColor="text1"/>
          <w:sz w:val="24"/>
          <w:szCs w:val="24"/>
        </w:rPr>
        <w:t>, eye pathologies (</w:t>
      </w:r>
      <w:r w:rsidR="0067088E" w:rsidRPr="008B5AEE">
        <w:rPr>
          <w:rFonts w:ascii="David" w:hAnsi="David" w:cs="David" w:hint="cs"/>
          <w:color w:val="000000" w:themeColor="text1"/>
          <w:sz w:val="24"/>
          <w:szCs w:val="24"/>
        </w:rPr>
        <w:t xml:space="preserve">such as </w:t>
      </w:r>
      <w:r w:rsidRPr="008B5AEE">
        <w:rPr>
          <w:rFonts w:ascii="David" w:hAnsi="David" w:cs="David" w:hint="cs"/>
          <w:color w:val="000000" w:themeColor="text1"/>
          <w:sz w:val="24"/>
          <w:szCs w:val="24"/>
        </w:rPr>
        <w:t>keratoconus) or unusual anatomical characteristics (</w:t>
      </w:r>
      <w:r w:rsidR="0067088E" w:rsidRPr="008B5AEE">
        <w:rPr>
          <w:rFonts w:ascii="David" w:hAnsi="David" w:cs="David" w:hint="cs"/>
          <w:color w:val="000000" w:themeColor="text1"/>
          <w:sz w:val="24"/>
          <w:szCs w:val="24"/>
        </w:rPr>
        <w:t>such as a very short eye</w:t>
      </w:r>
      <w:r w:rsidRPr="008B5AEE">
        <w:rPr>
          <w:rFonts w:ascii="David" w:hAnsi="David" w:cs="David" w:hint="cs"/>
          <w:color w:val="000000" w:themeColor="text1"/>
          <w:sz w:val="24"/>
          <w:szCs w:val="24"/>
        </w:rPr>
        <w:t xml:space="preserve">). </w:t>
      </w:r>
      <w:r w:rsidR="0067088E" w:rsidRPr="008B5AEE">
        <w:rPr>
          <w:rFonts w:ascii="David" w:hAnsi="David" w:cs="David" w:hint="cs"/>
          <w:color w:val="000000" w:themeColor="text1"/>
          <w:sz w:val="24"/>
          <w:szCs w:val="24"/>
        </w:rPr>
        <w:t>In these cases, the likelihood of needing glasses for optimal vision across all ranges is higher.</w:t>
      </w:r>
    </w:p>
    <w:p w14:paraId="4F19EDE2" w14:textId="77777777" w:rsidR="0067088E" w:rsidRPr="008B5AEE" w:rsidRDefault="005056AA" w:rsidP="008B5AEE">
      <w:pPr>
        <w:bidi w:val="0"/>
        <w:rPr>
          <w:rFonts w:ascii="David" w:hAnsi="David" w:cs="David"/>
          <w:color w:val="000000" w:themeColor="text1"/>
          <w:sz w:val="24"/>
          <w:szCs w:val="24"/>
          <w:u w:val="single"/>
        </w:rPr>
      </w:pPr>
      <w:r w:rsidRPr="008B5AEE">
        <w:rPr>
          <w:rFonts w:ascii="David" w:hAnsi="David" w:cs="David" w:hint="cs"/>
          <w:color w:val="000000" w:themeColor="text1"/>
          <w:sz w:val="24"/>
          <w:szCs w:val="24"/>
          <w:u w:val="single"/>
        </w:rPr>
        <w:t>Types of intraocular lenses implanted during the surgery include</w:t>
      </w:r>
      <w:r w:rsidRPr="008B5AEE">
        <w:rPr>
          <w:rFonts w:ascii="David" w:hAnsi="David" w:cs="David" w:hint="cs"/>
          <w:color w:val="000000" w:themeColor="text1"/>
          <w:sz w:val="24"/>
          <w:szCs w:val="24"/>
          <w:u w:val="single"/>
          <w:rtl/>
        </w:rPr>
        <w:t>:</w:t>
      </w:r>
    </w:p>
    <w:p w14:paraId="30C7DF8E" w14:textId="77777777" w:rsidR="0067088E" w:rsidRPr="008B5AEE" w:rsidRDefault="005056AA" w:rsidP="008B5AEE">
      <w:pPr>
        <w:pStyle w:val="ListParagraph"/>
        <w:numPr>
          <w:ilvl w:val="0"/>
          <w:numId w:val="1"/>
        </w:numPr>
        <w:bidi w:val="0"/>
        <w:rPr>
          <w:rFonts w:ascii="David" w:hAnsi="David" w:cs="David"/>
          <w:color w:val="000000" w:themeColor="text1"/>
          <w:sz w:val="24"/>
          <w:szCs w:val="24"/>
        </w:rPr>
      </w:pPr>
      <w:r w:rsidRPr="008B5AEE">
        <w:rPr>
          <w:rFonts w:ascii="David" w:hAnsi="David" w:cs="David" w:hint="cs"/>
          <w:b/>
          <w:bCs/>
          <w:color w:val="000000" w:themeColor="text1"/>
          <w:sz w:val="24"/>
          <w:szCs w:val="24"/>
        </w:rPr>
        <w:t>Monofocal</w:t>
      </w:r>
      <w:r w:rsidR="00E7615C" w:rsidRPr="008B5AEE">
        <w:rPr>
          <w:rFonts w:ascii="David" w:hAnsi="David" w:cs="David" w:hint="cs"/>
          <w:b/>
          <w:bCs/>
          <w:color w:val="000000" w:themeColor="text1"/>
          <w:sz w:val="24"/>
          <w:szCs w:val="24"/>
        </w:rPr>
        <w:t xml:space="preserve"> lens</w:t>
      </w:r>
      <w:r w:rsidRPr="008B5AEE">
        <w:rPr>
          <w:rFonts w:ascii="David" w:hAnsi="David" w:cs="David" w:hint="cs"/>
          <w:b/>
          <w:bCs/>
          <w:color w:val="000000" w:themeColor="text1"/>
          <w:sz w:val="24"/>
          <w:szCs w:val="24"/>
        </w:rPr>
        <w:t>-</w:t>
      </w:r>
      <w:r w:rsidRPr="008B5AEE">
        <w:rPr>
          <w:rFonts w:ascii="David" w:hAnsi="David" w:cs="David" w:hint="cs"/>
          <w:color w:val="000000" w:themeColor="text1"/>
          <w:sz w:val="24"/>
          <w:szCs w:val="24"/>
        </w:rPr>
        <w:t xml:space="preserve"> lenses that provide good visual acuity for only one range (focus) of vision (</w:t>
      </w:r>
      <w:r w:rsidR="00896B0A" w:rsidRPr="008B5AEE">
        <w:rPr>
          <w:rFonts w:ascii="David" w:hAnsi="David" w:cs="David" w:hint="cs"/>
          <w:color w:val="000000" w:themeColor="text1"/>
          <w:sz w:val="24"/>
          <w:szCs w:val="24"/>
        </w:rPr>
        <w:t>far</w:t>
      </w:r>
      <w:r w:rsidRPr="008B5AEE">
        <w:rPr>
          <w:rFonts w:ascii="David" w:hAnsi="David" w:cs="David" w:hint="cs"/>
          <w:color w:val="000000" w:themeColor="text1"/>
          <w:sz w:val="24"/>
          <w:szCs w:val="24"/>
        </w:rPr>
        <w:t>, intermediate, or near), provided there is no astigmatism. For good vision in the other ranges, glasses will be needed. It is possible to choose a different range of vision for each eye (</w:t>
      </w:r>
      <w:r w:rsidR="00616A31" w:rsidRPr="008B5AEE">
        <w:rPr>
          <w:rFonts w:ascii="David" w:hAnsi="David" w:cs="David" w:hint="cs"/>
          <w:color w:val="000000" w:themeColor="text1"/>
          <w:sz w:val="24"/>
          <w:szCs w:val="24"/>
        </w:rPr>
        <w:t>far</w:t>
      </w:r>
      <w:r w:rsidRPr="008B5AEE">
        <w:rPr>
          <w:rFonts w:ascii="David" w:hAnsi="David" w:cs="David" w:hint="cs"/>
          <w:color w:val="000000" w:themeColor="text1"/>
          <w:sz w:val="24"/>
          <w:szCs w:val="24"/>
        </w:rPr>
        <w:t>/intermediate/near) in order to reduce dependence on glasses, a condition called monovision. It is important to note that this situation is not suitable for every patient</w:t>
      </w:r>
      <w:r w:rsidRPr="008B5AEE">
        <w:rPr>
          <w:rFonts w:ascii="David" w:hAnsi="David" w:cs="David" w:hint="cs"/>
          <w:color w:val="000000" w:themeColor="text1"/>
          <w:sz w:val="24"/>
          <w:szCs w:val="24"/>
          <w:rtl/>
        </w:rPr>
        <w:t>.</w:t>
      </w:r>
    </w:p>
    <w:p w14:paraId="7ED80600" w14:textId="77777777" w:rsidR="00352662" w:rsidRPr="008B5AEE" w:rsidRDefault="00352662" w:rsidP="008B5AEE">
      <w:pPr>
        <w:bidi w:val="0"/>
        <w:rPr>
          <w:rFonts w:ascii="David" w:hAnsi="David" w:cs="David"/>
          <w:color w:val="000000" w:themeColor="text1"/>
          <w:sz w:val="24"/>
          <w:szCs w:val="24"/>
        </w:rPr>
      </w:pPr>
    </w:p>
    <w:p w14:paraId="406B2FC7" w14:textId="77777777" w:rsidR="00352662" w:rsidRPr="008B5AEE" w:rsidRDefault="00352662" w:rsidP="008B5AEE">
      <w:pPr>
        <w:bidi w:val="0"/>
        <w:rPr>
          <w:rFonts w:ascii="David" w:hAnsi="David" w:cs="David"/>
          <w:color w:val="000000" w:themeColor="text1"/>
          <w:sz w:val="24"/>
          <w:szCs w:val="24"/>
        </w:rPr>
      </w:pPr>
    </w:p>
    <w:p w14:paraId="6B14AFD8" w14:textId="77777777" w:rsidR="0067088E" w:rsidRPr="008B5AEE" w:rsidRDefault="005056AA" w:rsidP="008B5AEE">
      <w:pPr>
        <w:pStyle w:val="ListParagraph"/>
        <w:numPr>
          <w:ilvl w:val="0"/>
          <w:numId w:val="1"/>
        </w:numPr>
        <w:bidi w:val="0"/>
        <w:rPr>
          <w:rFonts w:ascii="David" w:hAnsi="David" w:cs="David"/>
          <w:color w:val="000000" w:themeColor="text1"/>
          <w:sz w:val="24"/>
          <w:szCs w:val="24"/>
        </w:rPr>
      </w:pPr>
      <w:r w:rsidRPr="008B5AEE">
        <w:rPr>
          <w:rFonts w:ascii="David" w:hAnsi="David" w:cs="David" w:hint="cs"/>
          <w:b/>
          <w:bCs/>
          <w:color w:val="000000" w:themeColor="text1"/>
          <w:sz w:val="24"/>
          <w:szCs w:val="24"/>
          <w14:ligatures w14:val="standardContextual"/>
        </w:rPr>
        <w:t>Multifocal lens</w:t>
      </w:r>
      <w:r w:rsidR="0066466F" w:rsidRPr="008B5AEE">
        <w:rPr>
          <w:rFonts w:ascii="David" w:hAnsi="David" w:cs="David" w:hint="cs"/>
          <w:b/>
          <w:bCs/>
          <w:color w:val="000000" w:themeColor="text1"/>
          <w:sz w:val="24"/>
          <w:szCs w:val="24"/>
        </w:rPr>
        <w:t>-</w:t>
      </w:r>
      <w:r w:rsidRPr="008B5AEE">
        <w:rPr>
          <w:rFonts w:ascii="David" w:hAnsi="David" w:cs="David" w:hint="cs"/>
          <w:color w:val="000000" w:themeColor="text1"/>
          <w:sz w:val="24"/>
          <w:szCs w:val="24"/>
        </w:rPr>
        <w:t xml:space="preserve"> their purpose is to reduce dependence on glasses after surgery. These lenses include multifocal lenses, which usually correct 3 ranges of vision </w:t>
      </w:r>
      <w:r w:rsidR="0066466F" w:rsidRPr="008B5AEE">
        <w:rPr>
          <w:rFonts w:ascii="David" w:hAnsi="David" w:cs="David" w:hint="cs"/>
          <w:color w:val="000000" w:themeColor="text1"/>
          <w:sz w:val="24"/>
          <w:szCs w:val="24"/>
        </w:rPr>
        <w:t>(</w:t>
      </w:r>
      <w:r w:rsidR="00616A31" w:rsidRPr="008B5AEE">
        <w:rPr>
          <w:rFonts w:ascii="David" w:hAnsi="David" w:cs="David" w:hint="cs"/>
          <w:color w:val="000000" w:themeColor="text1"/>
          <w:sz w:val="24"/>
          <w:szCs w:val="24"/>
        </w:rPr>
        <w:t>far</w:t>
      </w:r>
      <w:r w:rsidR="0066466F" w:rsidRPr="008B5AEE">
        <w:rPr>
          <w:rFonts w:ascii="David" w:hAnsi="David" w:cs="David" w:hint="cs"/>
          <w:color w:val="000000" w:themeColor="text1"/>
          <w:sz w:val="24"/>
          <w:szCs w:val="24"/>
        </w:rPr>
        <w:t xml:space="preserve">, intermediate, and near) </w:t>
      </w:r>
      <w:r w:rsidRPr="008B5AEE">
        <w:rPr>
          <w:rFonts w:ascii="David" w:hAnsi="David" w:cs="David" w:hint="cs"/>
          <w:color w:val="000000" w:themeColor="text1"/>
          <w:sz w:val="24"/>
          <w:szCs w:val="24"/>
        </w:rPr>
        <w:t xml:space="preserve">and lenses with an </w:t>
      </w:r>
      <w:r w:rsidR="0066466F" w:rsidRPr="008B5AEE">
        <w:rPr>
          <w:rFonts w:ascii="David" w:hAnsi="David" w:cs="David" w:hint="cs"/>
          <w:color w:val="000000" w:themeColor="text1"/>
          <w:sz w:val="24"/>
          <w:szCs w:val="24"/>
          <w:shd w:val="clear" w:color="auto" w:fill="FFFFFF"/>
        </w:rPr>
        <w:t>extended depth-of-focus</w:t>
      </w:r>
      <w:r w:rsidR="0066466F" w:rsidRPr="008B5AEE">
        <w:rPr>
          <w:rFonts w:ascii="David" w:hAnsi="David" w:cs="David" w:hint="cs"/>
          <w:color w:val="000000" w:themeColor="text1"/>
          <w:sz w:val="24"/>
          <w:szCs w:val="24"/>
        </w:rPr>
        <w:t xml:space="preserve"> </w:t>
      </w:r>
      <w:r w:rsidRPr="008B5AEE">
        <w:rPr>
          <w:rFonts w:ascii="David" w:hAnsi="David" w:cs="David" w:hint="cs"/>
          <w:color w:val="000000" w:themeColor="text1"/>
          <w:sz w:val="24"/>
          <w:szCs w:val="24"/>
        </w:rPr>
        <w:t>(EDOF) which usually correct 2 ranges of vision (far and intermediate).</w:t>
      </w:r>
    </w:p>
    <w:p w14:paraId="13AAE769" w14:textId="77777777" w:rsidR="0066466F" w:rsidRPr="008B5AEE" w:rsidRDefault="005056AA" w:rsidP="008B5AEE">
      <w:pPr>
        <w:pStyle w:val="ListParagraph"/>
        <w:numPr>
          <w:ilvl w:val="0"/>
          <w:numId w:val="1"/>
        </w:numPr>
        <w:bidi w:val="0"/>
        <w:rPr>
          <w:rFonts w:ascii="David" w:hAnsi="David" w:cs="David"/>
          <w:color w:val="000000" w:themeColor="text1"/>
          <w:sz w:val="24"/>
          <w:szCs w:val="24"/>
        </w:rPr>
      </w:pPr>
      <w:r w:rsidRPr="008B5AEE">
        <w:rPr>
          <w:rFonts w:ascii="David" w:hAnsi="David" w:cs="David" w:hint="cs"/>
          <w:b/>
          <w:bCs/>
          <w:color w:val="000000" w:themeColor="text1"/>
          <w:sz w:val="24"/>
          <w:szCs w:val="24"/>
        </w:rPr>
        <w:t>Toric lens-</w:t>
      </w:r>
      <w:r w:rsidRPr="008B5AEE">
        <w:rPr>
          <w:rFonts w:ascii="David" w:hAnsi="David" w:cs="David" w:hint="cs"/>
          <w:color w:val="000000" w:themeColor="text1"/>
          <w:sz w:val="24"/>
          <w:szCs w:val="24"/>
        </w:rPr>
        <w:t xml:space="preserve"> lenses with a cylinder, the purpose of which is to reduce or correct the astigmatism of the cornea - a condition in which the cornea is </w:t>
      </w:r>
      <w:r w:rsidR="00616A31" w:rsidRPr="008B5AEE">
        <w:rPr>
          <w:rFonts w:ascii="David" w:hAnsi="David" w:cs="David" w:hint="cs"/>
          <w:color w:val="000000" w:themeColor="text1"/>
          <w:sz w:val="24"/>
          <w:szCs w:val="24"/>
        </w:rPr>
        <w:t>oval</w:t>
      </w:r>
      <w:r w:rsidRPr="008B5AEE">
        <w:rPr>
          <w:rFonts w:ascii="David" w:hAnsi="David" w:cs="David" w:hint="cs"/>
          <w:color w:val="000000" w:themeColor="text1"/>
          <w:sz w:val="24"/>
          <w:szCs w:val="24"/>
        </w:rPr>
        <w:t xml:space="preserve"> and not round. These lenses are available as monofocal, multifocal and </w:t>
      </w:r>
      <w:r w:rsidRPr="008B5AEE">
        <w:rPr>
          <w:rFonts w:ascii="David" w:hAnsi="David" w:cs="David" w:hint="cs"/>
          <w:color w:val="000000" w:themeColor="text1"/>
          <w:sz w:val="24"/>
          <w:szCs w:val="24"/>
          <w:shd w:val="clear" w:color="auto" w:fill="FFFFFF"/>
        </w:rPr>
        <w:t>extended depth-of-focus</w:t>
      </w:r>
      <w:r w:rsidRPr="008B5AEE">
        <w:rPr>
          <w:rFonts w:ascii="David" w:hAnsi="David" w:cs="David" w:hint="cs"/>
          <w:color w:val="000000" w:themeColor="text1"/>
          <w:sz w:val="24"/>
          <w:szCs w:val="24"/>
        </w:rPr>
        <w:t xml:space="preserve"> (EDOF) lenses.</w:t>
      </w:r>
    </w:p>
    <w:p w14:paraId="1E7C5707" w14:textId="77777777" w:rsidR="0066466F"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It was explained to me that the type of implanted lens has an influence on the possible side effects and complications, </w:t>
      </w:r>
      <w:r w:rsidR="00616A31" w:rsidRPr="008B5AEE">
        <w:rPr>
          <w:rFonts w:ascii="David" w:hAnsi="David" w:cs="David" w:hint="cs"/>
          <w:color w:val="000000" w:themeColor="text1"/>
          <w:sz w:val="24"/>
          <w:szCs w:val="24"/>
        </w:rPr>
        <w:t>specific to</w:t>
      </w:r>
      <w:r w:rsidRPr="008B5AEE">
        <w:rPr>
          <w:rFonts w:ascii="David" w:hAnsi="David" w:cs="David" w:hint="cs"/>
          <w:color w:val="000000" w:themeColor="text1"/>
          <w:sz w:val="24"/>
          <w:szCs w:val="24"/>
        </w:rPr>
        <w:t xml:space="preserve"> each of the lenses: </w:t>
      </w:r>
      <w:r w:rsidR="000B29BF" w:rsidRPr="008B5AEE">
        <w:rPr>
          <w:rFonts w:ascii="David" w:hAnsi="David" w:cs="David" w:hint="cs"/>
          <w:color w:val="000000" w:themeColor="text1"/>
          <w:sz w:val="24"/>
          <w:szCs w:val="24"/>
        </w:rPr>
        <w:t>In toric lens implantation</w:t>
      </w:r>
      <w:r w:rsidR="008B5AEE">
        <w:rPr>
          <w:rFonts w:ascii="David" w:hAnsi="David" w:cs="David"/>
          <w:color w:val="000000" w:themeColor="text1"/>
          <w:sz w:val="24"/>
          <w:szCs w:val="24"/>
        </w:rPr>
        <w:t>,</w:t>
      </w:r>
      <w:r w:rsidR="00621562" w:rsidRPr="008B5AEE">
        <w:rPr>
          <w:rFonts w:ascii="David" w:hAnsi="David" w:cs="David" w:hint="cs"/>
          <w:color w:val="000000" w:themeColor="text1"/>
          <w:sz w:val="24"/>
          <w:szCs w:val="24"/>
          <w14:ligatures w14:val="standardContextual"/>
        </w:rPr>
        <w:t xml:space="preserve"> deviation of the lens intraocular location and power</w:t>
      </w:r>
      <w:r w:rsidR="000B29BF" w:rsidRPr="008B5AEE">
        <w:rPr>
          <w:rFonts w:ascii="David" w:hAnsi="David" w:cs="David" w:hint="cs"/>
          <w:color w:val="000000" w:themeColor="text1"/>
          <w:sz w:val="24"/>
          <w:szCs w:val="24"/>
        </w:rPr>
        <w:t xml:space="preserve"> may occur, which can lead to partial correction of astigmatism or the need for additional surgery to correct the lens position or replace it.</w:t>
      </w:r>
      <w:r w:rsidRPr="008B5AEE">
        <w:rPr>
          <w:rFonts w:ascii="David" w:hAnsi="David" w:cs="David" w:hint="cs"/>
          <w:color w:val="000000" w:themeColor="text1"/>
          <w:sz w:val="24"/>
          <w:szCs w:val="24"/>
        </w:rPr>
        <w:t xml:space="preserve"> </w:t>
      </w:r>
      <w:r w:rsidR="000B29BF" w:rsidRPr="008B5AEE">
        <w:rPr>
          <w:rFonts w:ascii="David" w:hAnsi="David" w:cs="David" w:hint="cs"/>
          <w:color w:val="000000" w:themeColor="text1"/>
          <w:sz w:val="24"/>
          <w:szCs w:val="24"/>
        </w:rPr>
        <w:t xml:space="preserve">In implantation of lenses that reduce dependence on glasses (multifocal/extended range of vision), a </w:t>
      </w:r>
      <w:r w:rsidR="00621562" w:rsidRPr="008B5AEE">
        <w:rPr>
          <w:rFonts w:ascii="David" w:hAnsi="David" w:cs="David" w:hint="cs"/>
          <w:color w:val="000000" w:themeColor="text1"/>
          <w:sz w:val="24"/>
          <w:szCs w:val="24"/>
          <w14:ligatures w14:val="standardContextual"/>
        </w:rPr>
        <w:t>deterioration of contrast</w:t>
      </w:r>
      <w:r w:rsidR="00621562" w:rsidRPr="008B5AEE">
        <w:rPr>
          <w:rFonts w:ascii="David" w:hAnsi="David" w:cs="David" w:hint="cs"/>
          <w:color w:val="000000" w:themeColor="text1"/>
          <w:sz w:val="24"/>
          <w:szCs w:val="24"/>
        </w:rPr>
        <w:t xml:space="preserve"> </w:t>
      </w:r>
      <w:r w:rsidR="000B29BF" w:rsidRPr="008B5AEE">
        <w:rPr>
          <w:rFonts w:ascii="David" w:hAnsi="David" w:cs="David" w:hint="cs"/>
          <w:color w:val="000000" w:themeColor="text1"/>
          <w:sz w:val="24"/>
          <w:szCs w:val="24"/>
        </w:rPr>
        <w:t>may occur, characterized by difficulty in seeing in dim light</w:t>
      </w:r>
      <w:r w:rsidR="00621562" w:rsidRPr="008B5AEE">
        <w:rPr>
          <w:rFonts w:ascii="David" w:hAnsi="David" w:cs="David" w:hint="cs"/>
          <w:color w:val="000000" w:themeColor="text1"/>
          <w:sz w:val="24"/>
          <w:szCs w:val="24"/>
        </w:rPr>
        <w:t>,</w:t>
      </w:r>
      <w:r w:rsidR="000B29BF" w:rsidRPr="008B5AEE">
        <w:rPr>
          <w:rFonts w:ascii="David" w:hAnsi="David" w:cs="David" w:hint="cs"/>
          <w:color w:val="000000" w:themeColor="text1"/>
          <w:sz w:val="24"/>
          <w:szCs w:val="24"/>
        </w:rPr>
        <w:t xml:space="preserve"> and </w:t>
      </w:r>
      <w:r w:rsidR="00621562" w:rsidRPr="008B5AEE">
        <w:rPr>
          <w:rFonts w:ascii="David" w:hAnsi="David" w:cs="David" w:hint="cs"/>
          <w:color w:val="000000" w:themeColor="text1"/>
          <w:sz w:val="24"/>
          <w:szCs w:val="24"/>
          <w14:ligatures w14:val="standardContextual"/>
        </w:rPr>
        <w:t xml:space="preserve">side effects of halos </w:t>
      </w:r>
      <w:r w:rsidR="000B29BF" w:rsidRPr="008B5AEE">
        <w:rPr>
          <w:rFonts w:ascii="David" w:hAnsi="David" w:cs="David" w:hint="cs"/>
          <w:color w:val="000000" w:themeColor="text1"/>
          <w:sz w:val="24"/>
          <w:szCs w:val="24"/>
        </w:rPr>
        <w:t>and glare around light sources at night. In some cases, it may be necessary to replace the lens due to these complaints</w:t>
      </w:r>
      <w:r w:rsidR="00621562" w:rsidRPr="008B5AEE">
        <w:rPr>
          <w:rFonts w:ascii="David" w:hAnsi="David" w:cs="David" w:hint="cs"/>
          <w:color w:val="000000" w:themeColor="text1"/>
          <w:sz w:val="24"/>
          <w:szCs w:val="24"/>
        </w:rPr>
        <w:t>.</w:t>
      </w:r>
    </w:p>
    <w:p w14:paraId="23235DA5" w14:textId="77777777" w:rsidR="0066466F" w:rsidRPr="008B5AEE" w:rsidRDefault="005056AA" w:rsidP="008B5AEE">
      <w:pPr>
        <w:bidi w:val="0"/>
        <w:rPr>
          <w:rFonts w:ascii="David" w:hAnsi="David" w:cs="David"/>
          <w:b/>
          <w:bCs/>
          <w:color w:val="000000" w:themeColor="text1"/>
          <w:sz w:val="24"/>
          <w:szCs w:val="24"/>
        </w:rPr>
      </w:pPr>
      <w:r w:rsidRPr="008B5AEE">
        <w:rPr>
          <w:rFonts w:ascii="David" w:hAnsi="David" w:cs="David" w:hint="cs"/>
          <w:b/>
          <w:bCs/>
          <w:color w:val="000000" w:themeColor="text1"/>
          <w:sz w:val="24"/>
          <w:szCs w:val="24"/>
        </w:rPr>
        <w:t xml:space="preserve">It is important to note </w:t>
      </w:r>
      <w:r w:rsidR="00316F16">
        <w:rPr>
          <w:rFonts w:ascii="David" w:hAnsi="David" w:cs="David"/>
          <w:b/>
          <w:bCs/>
          <w:color w:val="000000" w:themeColor="text1"/>
          <w:sz w:val="24"/>
          <w:szCs w:val="24"/>
        </w:rPr>
        <w:t xml:space="preserve">it </w:t>
      </w:r>
      <w:r w:rsidRPr="008B5AEE">
        <w:rPr>
          <w:rFonts w:ascii="David" w:hAnsi="David" w:cs="David" w:hint="cs"/>
          <w:b/>
          <w:bCs/>
          <w:color w:val="000000" w:themeColor="text1"/>
          <w:sz w:val="24"/>
          <w:szCs w:val="24"/>
        </w:rPr>
        <w:t xml:space="preserve">is </w:t>
      </w:r>
      <w:r w:rsidR="00316F16">
        <w:rPr>
          <w:rFonts w:ascii="David" w:hAnsi="David" w:cs="David"/>
          <w:b/>
          <w:bCs/>
          <w:color w:val="000000" w:themeColor="text1"/>
          <w:sz w:val="24"/>
          <w:szCs w:val="24"/>
        </w:rPr>
        <w:t xml:space="preserve">not </w:t>
      </w:r>
      <w:r w:rsidRPr="008B5AEE">
        <w:rPr>
          <w:rFonts w:ascii="David" w:hAnsi="David" w:cs="David" w:hint="cs"/>
          <w:b/>
          <w:bCs/>
          <w:color w:val="000000" w:themeColor="text1"/>
          <w:sz w:val="24"/>
          <w:szCs w:val="24"/>
        </w:rPr>
        <w:t>possible to guarantee complete independence from wearing glasses after surgery</w:t>
      </w:r>
      <w:r w:rsidR="00316F16">
        <w:rPr>
          <w:rFonts w:ascii="David" w:hAnsi="David" w:cs="David"/>
          <w:b/>
          <w:bCs/>
          <w:color w:val="000000" w:themeColor="text1"/>
          <w:sz w:val="24"/>
          <w:szCs w:val="24"/>
        </w:rPr>
        <w:t xml:space="preserve"> with any of the existing lenses</w:t>
      </w:r>
      <w:r w:rsidRPr="008B5AEE">
        <w:rPr>
          <w:rFonts w:ascii="David" w:hAnsi="David" w:cs="David" w:hint="cs"/>
          <w:b/>
          <w:bCs/>
          <w:color w:val="000000" w:themeColor="text1"/>
          <w:sz w:val="24"/>
          <w:szCs w:val="24"/>
        </w:rPr>
        <w:t>.</w:t>
      </w:r>
    </w:p>
    <w:p w14:paraId="1ECC3BF7" w14:textId="23400577" w:rsidR="00352662" w:rsidRPr="008B5AEE" w:rsidRDefault="005056AA" w:rsidP="00F6119F">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It </w:t>
      </w:r>
      <w:r w:rsidR="00F6119F">
        <w:rPr>
          <w:rFonts w:ascii="David" w:hAnsi="David" w:cs="David"/>
          <w:color w:val="000000" w:themeColor="text1"/>
          <w:sz w:val="24"/>
          <w:szCs w:val="24"/>
        </w:rPr>
        <w:t>has been</w:t>
      </w:r>
      <w:r w:rsidRPr="008B5AEE">
        <w:rPr>
          <w:rFonts w:ascii="David" w:hAnsi="David" w:cs="David" w:hint="cs"/>
          <w:color w:val="000000" w:themeColor="text1"/>
          <w:sz w:val="24"/>
          <w:szCs w:val="24"/>
        </w:rPr>
        <w:t xml:space="preserve"> explained to me that the success rates of cataract surgery are high. Additionally, it </w:t>
      </w:r>
      <w:r w:rsidR="00F6119F">
        <w:rPr>
          <w:rFonts w:ascii="David" w:hAnsi="David" w:cs="David"/>
          <w:color w:val="000000" w:themeColor="text1"/>
          <w:sz w:val="24"/>
          <w:szCs w:val="24"/>
        </w:rPr>
        <w:t>has been</w:t>
      </w:r>
      <w:r w:rsidRPr="008B5AEE">
        <w:rPr>
          <w:rFonts w:ascii="David" w:hAnsi="David" w:cs="David" w:hint="cs"/>
          <w:color w:val="000000" w:themeColor="text1"/>
          <w:sz w:val="24"/>
          <w:szCs w:val="24"/>
        </w:rPr>
        <w:t xml:space="preserve"> explained to me that there are no alternative methods</w:t>
      </w:r>
      <w:r w:rsidR="00F6119F">
        <w:rPr>
          <w:rFonts w:ascii="David" w:hAnsi="David" w:cs="David"/>
          <w:color w:val="000000" w:themeColor="text1"/>
          <w:sz w:val="24"/>
          <w:szCs w:val="24"/>
        </w:rPr>
        <w:t>, other than surgery,</w:t>
      </w:r>
      <w:r w:rsidRPr="008B5AEE">
        <w:rPr>
          <w:rFonts w:ascii="David" w:hAnsi="David" w:cs="David" w:hint="cs"/>
          <w:color w:val="000000" w:themeColor="text1"/>
          <w:sz w:val="24"/>
          <w:szCs w:val="24"/>
        </w:rPr>
        <w:t xml:space="preserve"> to treat cataracts that interfere with vision and that vision cannot be improved with glasses. It</w:t>
      </w:r>
      <w:r w:rsidR="00F6119F">
        <w:rPr>
          <w:rFonts w:ascii="David" w:hAnsi="David" w:cs="David"/>
          <w:color w:val="000000" w:themeColor="text1"/>
          <w:sz w:val="24"/>
          <w:szCs w:val="24"/>
        </w:rPr>
        <w:t xml:space="preserve"> has been </w:t>
      </w:r>
      <w:r w:rsidRPr="008B5AEE">
        <w:rPr>
          <w:rFonts w:ascii="David" w:hAnsi="David" w:cs="David" w:hint="cs"/>
          <w:color w:val="000000" w:themeColor="text1"/>
          <w:sz w:val="24"/>
          <w:szCs w:val="24"/>
        </w:rPr>
        <w:t>explained to me that the purpose of the surgery is solely to improve vision quality and that the surgery does not treat other eye problems. The risks and possible complications</w:t>
      </w:r>
      <w:r w:rsidR="00F6119F">
        <w:rPr>
          <w:rFonts w:ascii="David" w:hAnsi="David" w:cs="David"/>
          <w:color w:val="000000" w:themeColor="text1"/>
          <w:sz w:val="24"/>
          <w:szCs w:val="24"/>
        </w:rPr>
        <w:t xml:space="preserve"> have been</w:t>
      </w:r>
      <w:r w:rsidRPr="008B5AEE">
        <w:rPr>
          <w:rFonts w:ascii="David" w:hAnsi="David" w:cs="David" w:hint="cs"/>
          <w:color w:val="000000" w:themeColor="text1"/>
          <w:sz w:val="24"/>
          <w:szCs w:val="24"/>
        </w:rPr>
        <w:t xml:space="preserve"> explained to me, </w:t>
      </w:r>
      <w:r w:rsidR="00F6119F">
        <w:rPr>
          <w:rFonts w:ascii="David" w:hAnsi="David" w:cs="David"/>
          <w:color w:val="000000" w:themeColor="text1"/>
          <w:sz w:val="24"/>
          <w:szCs w:val="24"/>
        </w:rPr>
        <w:t xml:space="preserve">and </w:t>
      </w:r>
      <w:r w:rsidRPr="008B5AEE">
        <w:rPr>
          <w:rFonts w:ascii="David" w:hAnsi="David" w:cs="David" w:hint="cs"/>
          <w:color w:val="000000" w:themeColor="text1"/>
          <w:sz w:val="24"/>
          <w:szCs w:val="24"/>
        </w:rPr>
        <w:t>includ</w:t>
      </w:r>
      <w:r w:rsidR="00F6119F">
        <w:rPr>
          <w:rFonts w:ascii="David" w:hAnsi="David" w:cs="David"/>
          <w:color w:val="000000" w:themeColor="text1"/>
          <w:sz w:val="24"/>
          <w:szCs w:val="24"/>
        </w:rPr>
        <w:t>e but are not limited to</w:t>
      </w:r>
      <w:r w:rsidRPr="008B5AEE">
        <w:rPr>
          <w:rFonts w:ascii="David" w:hAnsi="David" w:cs="David" w:hint="cs"/>
          <w:color w:val="000000" w:themeColor="text1"/>
          <w:sz w:val="24"/>
          <w:szCs w:val="24"/>
        </w:rPr>
        <w:t xml:space="preserve">: drooping </w:t>
      </w:r>
      <w:r w:rsidR="00C21DEE" w:rsidRPr="008B5AEE">
        <w:rPr>
          <w:rFonts w:ascii="David" w:hAnsi="David" w:cs="David" w:hint="cs"/>
          <w:color w:val="000000" w:themeColor="text1"/>
          <w:sz w:val="24"/>
          <w:szCs w:val="24"/>
        </w:rPr>
        <w:t xml:space="preserve">of the </w:t>
      </w:r>
      <w:r w:rsidRPr="008B5AEE">
        <w:rPr>
          <w:rFonts w:ascii="David" w:hAnsi="David" w:cs="David" w:hint="cs"/>
          <w:color w:val="000000" w:themeColor="text1"/>
          <w:sz w:val="24"/>
          <w:szCs w:val="24"/>
        </w:rPr>
        <w:t>eyelids</w:t>
      </w:r>
      <w:r w:rsidR="00C21DEE" w:rsidRPr="008B5AEE">
        <w:rPr>
          <w:rFonts w:ascii="David" w:hAnsi="David" w:cs="David" w:hint="cs"/>
          <w:color w:val="000000" w:themeColor="text1"/>
          <w:sz w:val="24"/>
          <w:szCs w:val="24"/>
        </w:rPr>
        <w:t xml:space="preserve"> (ptosis)</w:t>
      </w:r>
      <w:r w:rsidRPr="008B5AEE">
        <w:rPr>
          <w:rFonts w:ascii="David" w:hAnsi="David" w:cs="David" w:hint="cs"/>
          <w:color w:val="000000" w:themeColor="text1"/>
          <w:sz w:val="24"/>
          <w:szCs w:val="24"/>
        </w:rPr>
        <w:t xml:space="preserve">, dryness, temporary or chronic cornea edema that </w:t>
      </w:r>
      <w:r w:rsidR="00F6119F">
        <w:rPr>
          <w:rFonts w:ascii="David" w:hAnsi="David" w:cs="David"/>
          <w:color w:val="000000" w:themeColor="text1"/>
          <w:sz w:val="24"/>
          <w:szCs w:val="24"/>
        </w:rPr>
        <w:t>may</w:t>
      </w:r>
      <w:r w:rsidRPr="008B5AEE">
        <w:rPr>
          <w:rFonts w:ascii="David" w:hAnsi="David" w:cs="David" w:hint="cs"/>
          <w:color w:val="000000" w:themeColor="text1"/>
          <w:sz w:val="24"/>
          <w:szCs w:val="24"/>
        </w:rPr>
        <w:t xml:space="preserve"> require corneal transplant surgery, temporary or permanent increase in intraocular pressure, </w:t>
      </w:r>
      <w:r w:rsidR="00C21DEE" w:rsidRPr="008B5AEE">
        <w:rPr>
          <w:rFonts w:ascii="David" w:hAnsi="David" w:cs="David" w:hint="cs"/>
          <w:color w:val="000000" w:themeColor="text1"/>
          <w:sz w:val="24"/>
          <w:szCs w:val="24"/>
        </w:rPr>
        <w:t>toxic anterior segment syndrome (TASS)</w:t>
      </w:r>
      <w:r w:rsidRPr="008B5AEE">
        <w:rPr>
          <w:rFonts w:ascii="David" w:hAnsi="David" w:cs="David" w:hint="cs"/>
          <w:color w:val="000000" w:themeColor="text1"/>
          <w:sz w:val="24"/>
          <w:szCs w:val="24"/>
        </w:rPr>
        <w:t xml:space="preserve">, chronic inflammatory reaction, </w:t>
      </w:r>
      <w:r w:rsidR="00C21DEE" w:rsidRPr="008B5AEE">
        <w:rPr>
          <w:rFonts w:ascii="David" w:hAnsi="David" w:cs="David" w:hint="cs"/>
          <w:color w:val="000000" w:themeColor="text1"/>
          <w:sz w:val="24"/>
          <w:szCs w:val="24"/>
        </w:rPr>
        <w:t xml:space="preserve">lens capsule </w:t>
      </w:r>
      <w:r w:rsidRPr="008B5AEE">
        <w:rPr>
          <w:rFonts w:ascii="David" w:hAnsi="David" w:cs="David" w:hint="cs"/>
          <w:color w:val="000000" w:themeColor="text1"/>
          <w:sz w:val="24"/>
          <w:szCs w:val="24"/>
        </w:rPr>
        <w:t>rupture</w:t>
      </w:r>
      <w:r w:rsidR="00E7615C" w:rsidRPr="008B5AEE">
        <w:rPr>
          <w:rFonts w:ascii="David" w:hAnsi="David" w:cs="David" w:hint="cs"/>
          <w:color w:val="000000" w:themeColor="text1"/>
          <w:sz w:val="24"/>
          <w:szCs w:val="24"/>
        </w:rPr>
        <w:t xml:space="preserve">, </w:t>
      </w:r>
      <w:r w:rsidR="00E7615C" w:rsidRPr="008B5AEE">
        <w:rPr>
          <w:rFonts w:ascii="David" w:hAnsi="David" w:cs="David" w:hint="cs"/>
          <w:color w:val="000000" w:themeColor="text1"/>
          <w:sz w:val="24"/>
          <w:szCs w:val="24"/>
          <w14:ligatures w14:val="standardContextual"/>
        </w:rPr>
        <w:t>loss of the vitreous humor, lens drop into the vitreous humor (which may require an additional surgery to remove the lens from the vitreous humor)</w:t>
      </w:r>
      <w:r w:rsidR="00E7615C" w:rsidRPr="008B5AEE">
        <w:rPr>
          <w:rFonts w:ascii="David" w:hAnsi="David" w:cs="David" w:hint="cs"/>
          <w:color w:val="000000" w:themeColor="text1"/>
          <w:sz w:val="24"/>
          <w:szCs w:val="24"/>
        </w:rPr>
        <w:t xml:space="preserve">, </w:t>
      </w:r>
      <w:r w:rsidR="00E7615C" w:rsidRPr="008B5AEE">
        <w:rPr>
          <w:rFonts w:ascii="David" w:hAnsi="David" w:cs="David" w:hint="cs"/>
          <w:color w:val="000000" w:themeColor="text1"/>
          <w:sz w:val="24"/>
          <w:szCs w:val="24"/>
          <w14:ligatures w14:val="standardContextual"/>
        </w:rPr>
        <w:t>movement of the intraocular lens</w:t>
      </w:r>
      <w:r w:rsidRPr="008B5AEE">
        <w:rPr>
          <w:rFonts w:ascii="David" w:hAnsi="David" w:cs="David" w:hint="cs"/>
          <w:color w:val="000000" w:themeColor="text1"/>
          <w:sz w:val="24"/>
          <w:szCs w:val="24"/>
        </w:rPr>
        <w:t xml:space="preserve">, </w:t>
      </w:r>
      <w:r w:rsidRPr="008B5AEE">
        <w:rPr>
          <w:rFonts w:ascii="David" w:hAnsi="David" w:cs="David" w:hint="cs"/>
          <w:color w:val="000000" w:themeColor="text1"/>
          <w:sz w:val="24"/>
          <w:szCs w:val="24"/>
          <w14:ligatures w14:val="standardContextual"/>
        </w:rPr>
        <w:t xml:space="preserve">edema in </w:t>
      </w:r>
      <w:r w:rsidR="00F6119F">
        <w:rPr>
          <w:rFonts w:ascii="David" w:hAnsi="David" w:cs="David"/>
          <w:color w:val="000000" w:themeColor="text1"/>
          <w:sz w:val="24"/>
          <w:szCs w:val="24"/>
          <w14:ligatures w14:val="standardContextual"/>
        </w:rPr>
        <w:t xml:space="preserve">the </w:t>
      </w:r>
      <w:r w:rsidRPr="008B5AEE">
        <w:rPr>
          <w:rFonts w:ascii="David" w:hAnsi="David" w:cs="David" w:hint="cs"/>
          <w:color w:val="000000" w:themeColor="text1"/>
          <w:sz w:val="24"/>
          <w:szCs w:val="24"/>
          <w14:ligatures w14:val="standardContextual"/>
        </w:rPr>
        <w:t xml:space="preserve">vision center of the retina (macula), </w:t>
      </w:r>
      <w:r w:rsidRPr="008B5AEE">
        <w:rPr>
          <w:rFonts w:ascii="David" w:hAnsi="David" w:cs="David" w:hint="cs"/>
          <w:color w:val="000000" w:themeColor="text1"/>
          <w:sz w:val="24"/>
          <w:szCs w:val="24"/>
        </w:rPr>
        <w:t xml:space="preserve">retinal detachment, infection and bleeding. </w:t>
      </w:r>
      <w:r w:rsidRPr="008B5AEE">
        <w:rPr>
          <w:rFonts w:ascii="David" w:hAnsi="David" w:cs="David" w:hint="cs"/>
          <w:color w:val="000000" w:themeColor="text1"/>
          <w:sz w:val="24"/>
          <w:szCs w:val="24"/>
          <w14:ligatures w14:val="standardContextual"/>
        </w:rPr>
        <w:t>In very rare cases loss of vision to the operated eye or a loss of the eye may occur.</w:t>
      </w:r>
      <w:r w:rsidRPr="008B5AEE">
        <w:rPr>
          <w:rFonts w:ascii="David" w:hAnsi="David" w:cs="David" w:hint="cs"/>
          <w:color w:val="000000" w:themeColor="text1"/>
          <w:sz w:val="24"/>
          <w:szCs w:val="24"/>
        </w:rPr>
        <w:t xml:space="preserve"> It should be noted that </w:t>
      </w:r>
      <w:r w:rsidR="00F6119F">
        <w:rPr>
          <w:rFonts w:ascii="David" w:hAnsi="David" w:cs="David"/>
          <w:color w:val="000000" w:themeColor="text1"/>
          <w:sz w:val="24"/>
          <w:szCs w:val="24"/>
        </w:rPr>
        <w:t xml:space="preserve">certain preexisting medical conditions, including but not limited to </w:t>
      </w:r>
      <w:r w:rsidR="00F6119F" w:rsidRPr="00F6119F">
        <w:rPr>
          <w:rFonts w:ascii="David" w:hAnsi="David" w:cs="David" w:hint="cs"/>
          <w:color w:val="000000" w:themeColor="text1"/>
          <w:sz w:val="24"/>
          <w:szCs w:val="24"/>
        </w:rPr>
        <w:t xml:space="preserve">diabetes, pseudoexfoliation, </w:t>
      </w:r>
      <w:r w:rsidR="00F6119F">
        <w:rPr>
          <w:rFonts w:ascii="David" w:hAnsi="David" w:cs="David"/>
          <w:color w:val="000000" w:themeColor="text1"/>
          <w:sz w:val="24"/>
          <w:szCs w:val="24"/>
        </w:rPr>
        <w:t xml:space="preserve">and </w:t>
      </w:r>
      <w:r w:rsidR="00F6119F" w:rsidRPr="00F6119F">
        <w:rPr>
          <w:rFonts w:ascii="David" w:hAnsi="David" w:cs="David" w:hint="cs"/>
          <w:color w:val="000000" w:themeColor="text1"/>
          <w:sz w:val="24"/>
          <w:szCs w:val="24"/>
        </w:rPr>
        <w:t>myopia (near-sightedness)</w:t>
      </w:r>
      <w:r w:rsidR="00F6119F">
        <w:rPr>
          <w:rFonts w:ascii="David" w:hAnsi="David" w:cs="David"/>
          <w:color w:val="000000" w:themeColor="text1"/>
          <w:sz w:val="24"/>
          <w:szCs w:val="24"/>
        </w:rPr>
        <w:t>, may</w:t>
      </w:r>
      <w:r w:rsidRPr="008B5AEE">
        <w:rPr>
          <w:rFonts w:ascii="David" w:hAnsi="David" w:cs="David" w:hint="cs"/>
          <w:color w:val="000000" w:themeColor="text1"/>
          <w:sz w:val="24"/>
          <w:szCs w:val="24"/>
        </w:rPr>
        <w:t xml:space="preserve"> increase</w:t>
      </w:r>
      <w:r w:rsidR="00F6119F">
        <w:rPr>
          <w:rFonts w:ascii="David" w:hAnsi="David" w:cs="David"/>
          <w:color w:val="000000" w:themeColor="text1"/>
          <w:sz w:val="24"/>
          <w:szCs w:val="24"/>
        </w:rPr>
        <w:t xml:space="preserve"> the</w:t>
      </w:r>
      <w:r w:rsidRPr="008B5AEE">
        <w:rPr>
          <w:rFonts w:ascii="David" w:hAnsi="David" w:cs="David" w:hint="cs"/>
          <w:color w:val="000000" w:themeColor="text1"/>
          <w:sz w:val="24"/>
          <w:szCs w:val="24"/>
        </w:rPr>
        <w:t xml:space="preserve"> risk of complications.</w:t>
      </w:r>
    </w:p>
    <w:p w14:paraId="1C252EFA" w14:textId="77777777" w:rsidR="00E7615C"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A common phenomenon after surgery is the appearance </w:t>
      </w:r>
      <w:r w:rsidRPr="008B5AEE">
        <w:rPr>
          <w:rFonts w:ascii="David" w:hAnsi="David" w:cs="David" w:hint="cs"/>
          <w:color w:val="000000" w:themeColor="text1"/>
          <w:sz w:val="24"/>
          <w:szCs w:val="24"/>
          <w14:ligatures w14:val="standardContextual"/>
        </w:rPr>
        <w:t>of cloudiness behind the implanted lens (secondary cataract)</w:t>
      </w:r>
      <w:r w:rsidRPr="008B5AEE">
        <w:rPr>
          <w:rFonts w:ascii="David" w:hAnsi="David" w:cs="David" w:hint="cs"/>
          <w:color w:val="000000" w:themeColor="text1"/>
          <w:sz w:val="24"/>
          <w:szCs w:val="24"/>
        </w:rPr>
        <w:t xml:space="preserve">. If this situation interferes with the quality of vision, laser treatment may be considered to remove the </w:t>
      </w:r>
      <w:r w:rsidRPr="008B5AEE">
        <w:rPr>
          <w:rFonts w:ascii="David" w:hAnsi="David" w:cs="David" w:hint="cs"/>
          <w:color w:val="000000" w:themeColor="text1"/>
          <w:sz w:val="24"/>
          <w:szCs w:val="24"/>
          <w14:ligatures w14:val="standardContextual"/>
        </w:rPr>
        <w:t>cloudiness</w:t>
      </w:r>
      <w:r w:rsidRPr="008B5AEE">
        <w:rPr>
          <w:rFonts w:ascii="David" w:hAnsi="David" w:cs="David" w:hint="cs"/>
          <w:color w:val="000000" w:themeColor="text1"/>
          <w:sz w:val="24"/>
          <w:szCs w:val="24"/>
          <w:rtl/>
        </w:rPr>
        <w:t>.</w:t>
      </w:r>
    </w:p>
    <w:p w14:paraId="5987E1CB" w14:textId="77777777" w:rsidR="008B5AEE" w:rsidRDefault="008B5AEE" w:rsidP="008B5AEE">
      <w:pPr>
        <w:bidi w:val="0"/>
        <w:rPr>
          <w:rFonts w:ascii="David" w:hAnsi="David" w:cs="David"/>
          <w:color w:val="000000" w:themeColor="text1"/>
          <w:sz w:val="24"/>
          <w:szCs w:val="24"/>
        </w:rPr>
      </w:pPr>
    </w:p>
    <w:p w14:paraId="4CEE12B2" w14:textId="77777777" w:rsidR="008B5AEE" w:rsidRDefault="008B5AEE" w:rsidP="008B5AEE">
      <w:pPr>
        <w:bidi w:val="0"/>
        <w:rPr>
          <w:rFonts w:ascii="David" w:hAnsi="David" w:cs="David"/>
          <w:color w:val="000000" w:themeColor="text1"/>
          <w:sz w:val="24"/>
          <w:szCs w:val="24"/>
        </w:rPr>
      </w:pPr>
    </w:p>
    <w:p w14:paraId="64500A5B" w14:textId="77777777" w:rsidR="008B5AEE" w:rsidRDefault="008B5AEE" w:rsidP="008B5AEE">
      <w:pPr>
        <w:bidi w:val="0"/>
        <w:rPr>
          <w:rFonts w:ascii="David" w:hAnsi="David" w:cs="David"/>
          <w:color w:val="000000" w:themeColor="text1"/>
          <w:sz w:val="24"/>
          <w:szCs w:val="24"/>
        </w:rPr>
      </w:pPr>
    </w:p>
    <w:p w14:paraId="6DAA4123" w14:textId="77777777" w:rsidR="008B5AEE" w:rsidRDefault="008B5AEE" w:rsidP="008B5AEE">
      <w:pPr>
        <w:bidi w:val="0"/>
        <w:rPr>
          <w:rFonts w:ascii="David" w:hAnsi="David" w:cs="David"/>
          <w:color w:val="000000" w:themeColor="text1"/>
          <w:sz w:val="24"/>
          <w:szCs w:val="24"/>
        </w:rPr>
      </w:pPr>
    </w:p>
    <w:p w14:paraId="3791D420" w14:textId="77777777" w:rsidR="009B1340" w:rsidRPr="008B5AEE" w:rsidRDefault="005056AA" w:rsidP="008B5AEE">
      <w:pPr>
        <w:bidi w:val="0"/>
        <w:rPr>
          <w:rFonts w:ascii="David" w:hAnsi="David" w:cs="David"/>
          <w:color w:val="000000" w:themeColor="text1"/>
          <w:sz w:val="24"/>
          <w:szCs w:val="24"/>
        </w:rPr>
      </w:pPr>
      <w:r w:rsidRPr="008B5AEE">
        <w:rPr>
          <w:rFonts w:ascii="David" w:hAnsi="David" w:cs="David" w:hint="cs"/>
          <w:color w:val="000000" w:themeColor="text1"/>
          <w:sz w:val="24"/>
          <w:szCs w:val="24"/>
        </w:rPr>
        <w:t xml:space="preserve">I hereby declare and confirm that I have received a detailed explanation about </w:t>
      </w:r>
      <w:r w:rsidR="00E7615C" w:rsidRPr="008B5AEE">
        <w:rPr>
          <w:rFonts w:ascii="David" w:hAnsi="David" w:cs="David" w:hint="cs"/>
          <w:color w:val="000000" w:themeColor="text1"/>
          <w:sz w:val="24"/>
          <w:szCs w:val="24"/>
        </w:rPr>
        <w:t xml:space="preserve">cataract removal surgery </w:t>
      </w:r>
      <w:r w:rsidRPr="008B5AEE">
        <w:rPr>
          <w:rFonts w:ascii="David" w:hAnsi="David" w:cs="David" w:hint="cs"/>
          <w:color w:val="000000" w:themeColor="text1"/>
          <w:sz w:val="24"/>
          <w:szCs w:val="24"/>
        </w:rPr>
        <w:t xml:space="preserve">(hereinafter </w:t>
      </w:r>
      <w:r w:rsidR="00E7615C" w:rsidRPr="008B5AEE">
        <w:rPr>
          <w:rFonts w:ascii="David" w:hAnsi="David" w:cs="David" w:hint="cs"/>
          <w:color w:val="000000" w:themeColor="text1"/>
          <w:sz w:val="24"/>
          <w:szCs w:val="24"/>
        </w:rPr>
        <w:t>“</w:t>
      </w:r>
      <w:r w:rsidRPr="008B5AEE">
        <w:rPr>
          <w:rFonts w:ascii="David" w:hAnsi="David" w:cs="David" w:hint="cs"/>
          <w:color w:val="000000" w:themeColor="text1"/>
          <w:sz w:val="24"/>
          <w:szCs w:val="24"/>
        </w:rPr>
        <w:t xml:space="preserve">the </w:t>
      </w:r>
      <w:r w:rsidR="00EA4F41">
        <w:rPr>
          <w:rFonts w:ascii="David" w:hAnsi="David" w:cs="David" w:hint="cs"/>
          <w:color w:val="000000" w:themeColor="text1"/>
          <w:sz w:val="24"/>
          <w:szCs w:val="24"/>
        </w:rPr>
        <w:t>primary</w:t>
      </w:r>
      <w:r w:rsidRPr="008B5AEE">
        <w:rPr>
          <w:rFonts w:ascii="David" w:hAnsi="David" w:cs="David" w:hint="cs"/>
          <w:color w:val="000000" w:themeColor="text1"/>
          <w:sz w:val="24"/>
          <w:szCs w:val="24"/>
        </w:rPr>
        <w:t xml:space="preserve"> surgery</w:t>
      </w:r>
      <w:r w:rsidR="00E7615C" w:rsidRPr="008B5AEE">
        <w:rPr>
          <w:rFonts w:ascii="David" w:hAnsi="David" w:cs="David" w:hint="cs"/>
          <w:color w:val="000000" w:themeColor="text1"/>
          <w:sz w:val="24"/>
          <w:szCs w:val="24"/>
        </w:rPr>
        <w:t>”</w:t>
      </w:r>
      <w:r w:rsidRPr="008B5AEE">
        <w:rPr>
          <w:rFonts w:ascii="David" w:hAnsi="David" w:cs="David" w:hint="cs"/>
          <w:color w:val="000000" w:themeColor="text1"/>
          <w:sz w:val="24"/>
          <w:szCs w:val="24"/>
        </w:rPr>
        <w:t xml:space="preserve">), possible complications and the existing optical corrections. I understood the explanation and was given the opportunity to ask questions and discuss the operation, the therapeutic alternatives, risks, and benefits. I am aware that the surgery does not guarantee independence from glasses. </w:t>
      </w:r>
      <w:r w:rsidR="002D34AD" w:rsidRPr="008B5AEE">
        <w:rPr>
          <w:rFonts w:ascii="David" w:hAnsi="David" w:cs="David" w:hint="cs"/>
          <w:color w:val="000000" w:themeColor="text1"/>
          <w:sz w:val="24"/>
          <w:szCs w:val="24"/>
          <w14:ligatures w14:val="standardContextual"/>
        </w:rPr>
        <w:t>The advantages and disadvantages of each lens and the type of lens suitable for my condition have been explained to me.</w:t>
      </w:r>
      <w:r w:rsidR="002D34AD" w:rsidRPr="008B5AEE">
        <w:rPr>
          <w:rFonts w:ascii="David" w:hAnsi="David" w:cs="David" w:hint="cs"/>
          <w:color w:val="000000" w:themeColor="text1"/>
          <w:sz w:val="24"/>
          <w:szCs w:val="24"/>
        </w:rPr>
        <w:t xml:space="preserve"> </w:t>
      </w:r>
      <w:r w:rsidR="002D34AD" w:rsidRPr="008B5AEE">
        <w:rPr>
          <w:rFonts w:ascii="David" w:hAnsi="David" w:cs="David" w:hint="cs"/>
          <w:color w:val="000000" w:themeColor="text1"/>
          <w:sz w:val="24"/>
          <w:szCs w:val="24"/>
          <w14:ligatures w14:val="standardContextual"/>
        </w:rPr>
        <w:t xml:space="preserve">I hereby declare and confirm that I have been given an explanation of the </w:t>
      </w:r>
      <w:r w:rsidR="00646422">
        <w:rPr>
          <w:rFonts w:ascii="David" w:hAnsi="David" w:cs="David"/>
          <w:color w:val="000000" w:themeColor="text1"/>
          <w:sz w:val="24"/>
          <w:szCs w:val="24"/>
          <w14:ligatures w14:val="standardContextual"/>
        </w:rPr>
        <w:t>anticipated</w:t>
      </w:r>
      <w:r w:rsidR="002D34AD" w:rsidRPr="008B5AEE">
        <w:rPr>
          <w:rFonts w:ascii="David" w:hAnsi="David" w:cs="David" w:hint="cs"/>
          <w:color w:val="000000" w:themeColor="text1"/>
          <w:sz w:val="24"/>
          <w:szCs w:val="24"/>
          <w14:ligatures w14:val="standardContextual"/>
        </w:rPr>
        <w:t xml:space="preserve"> results and the possible side effects of </w:t>
      </w:r>
      <w:r w:rsidR="002D34AD" w:rsidRPr="008B5AEE">
        <w:rPr>
          <w:rFonts w:ascii="David" w:hAnsi="David" w:cs="David" w:hint="cs"/>
          <w:color w:val="000000" w:themeColor="text1"/>
          <w:sz w:val="24"/>
          <w:szCs w:val="24"/>
        </w:rPr>
        <w:t xml:space="preserve">the </w:t>
      </w:r>
      <w:r w:rsidR="00EA4F41">
        <w:rPr>
          <w:rFonts w:ascii="David" w:hAnsi="David" w:cs="David" w:hint="cs"/>
          <w:color w:val="000000" w:themeColor="text1"/>
          <w:sz w:val="24"/>
          <w:szCs w:val="24"/>
        </w:rPr>
        <w:t>primary</w:t>
      </w:r>
      <w:r w:rsidR="002D34AD" w:rsidRPr="008B5AEE">
        <w:rPr>
          <w:rFonts w:ascii="David" w:hAnsi="David" w:cs="David" w:hint="cs"/>
          <w:color w:val="000000" w:themeColor="text1"/>
          <w:sz w:val="24"/>
          <w:szCs w:val="24"/>
        </w:rPr>
        <w:t xml:space="preserve"> surgery</w:t>
      </w:r>
      <w:r w:rsidR="002D34AD" w:rsidRPr="008B5AEE">
        <w:rPr>
          <w:rFonts w:ascii="David" w:hAnsi="David" w:cs="David" w:hint="cs"/>
          <w:color w:val="000000" w:themeColor="text1"/>
          <w:sz w:val="24"/>
          <w:szCs w:val="24"/>
          <w14:ligatures w14:val="standardContextual"/>
        </w:rPr>
        <w:t>, including pain and discomfort.</w:t>
      </w:r>
    </w:p>
    <w:p w14:paraId="7083A591" w14:textId="53736A58" w:rsidR="009B1340"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r w:rsidRPr="008B5AEE">
        <w:rPr>
          <w:rFonts w:ascii="David" w:hAnsi="David" w:cs="David" w:hint="cs"/>
          <w:color w:val="000000" w:themeColor="text1"/>
          <w:sz w:val="24"/>
          <w:szCs w:val="24"/>
          <w14:ligatures w14:val="standardContextual"/>
        </w:rPr>
        <w:t xml:space="preserve">In addition, I hereby declare and confirm that it has been explained to me and I understand that it is possible that during the </w:t>
      </w:r>
      <w:r w:rsidR="001B6947">
        <w:rPr>
          <w:rFonts w:ascii="David" w:hAnsi="David" w:cs="David"/>
          <w:color w:val="000000" w:themeColor="text1"/>
          <w:sz w:val="24"/>
          <w:szCs w:val="24"/>
          <w14:ligatures w14:val="standardContextual"/>
        </w:rPr>
        <w:t>p</w:t>
      </w:r>
      <w:r w:rsidR="00EA4F41">
        <w:rPr>
          <w:rFonts w:ascii="David" w:hAnsi="David" w:cs="David" w:hint="cs"/>
          <w:color w:val="000000" w:themeColor="text1"/>
          <w:sz w:val="24"/>
          <w:szCs w:val="24"/>
          <w14:ligatures w14:val="standardContextual"/>
        </w:rPr>
        <w:t>rimary</w:t>
      </w:r>
      <w:r w:rsidRPr="008B5AEE">
        <w:rPr>
          <w:rFonts w:ascii="David" w:hAnsi="David" w:cs="David" w:hint="cs"/>
          <w:color w:val="000000" w:themeColor="text1"/>
          <w:sz w:val="24"/>
          <w:szCs w:val="24"/>
          <w14:ligatures w14:val="standardContextual"/>
        </w:rPr>
        <w:t xml:space="preserve"> </w:t>
      </w:r>
      <w:r w:rsidR="00646422">
        <w:rPr>
          <w:rFonts w:ascii="David" w:hAnsi="David" w:cs="David"/>
          <w:color w:val="000000" w:themeColor="text1"/>
          <w:sz w:val="24"/>
          <w:szCs w:val="24"/>
          <w14:ligatures w14:val="standardContextual"/>
        </w:rPr>
        <w:t>s</w:t>
      </w:r>
      <w:r w:rsidRPr="008B5AEE">
        <w:rPr>
          <w:rFonts w:ascii="David" w:hAnsi="David" w:cs="David" w:hint="cs"/>
          <w:color w:val="000000" w:themeColor="text1"/>
          <w:sz w:val="24"/>
          <w:szCs w:val="24"/>
          <w14:ligatures w14:val="standardContextual"/>
        </w:rPr>
        <w:t>urgery it may become</w:t>
      </w:r>
      <w:r w:rsidRPr="008B5AEE">
        <w:rPr>
          <w:rFonts w:ascii="David" w:hAnsi="David" w:cs="David" w:hint="cs"/>
          <w:color w:val="000000" w:themeColor="text1"/>
          <w:sz w:val="24"/>
          <w:szCs w:val="24"/>
        </w:rPr>
        <w:t xml:space="preserve"> necessary to expand its scope, change it, or</w:t>
      </w:r>
      <w:r w:rsidRPr="008B5AEE">
        <w:rPr>
          <w:rFonts w:ascii="David" w:hAnsi="David" w:cs="David" w:hint="cs"/>
          <w:color w:val="000000" w:themeColor="text1"/>
          <w:sz w:val="24"/>
          <w:szCs w:val="24"/>
          <w14:ligatures w14:val="standardContextual"/>
        </w:rPr>
        <w:t xml:space="preserve"> that other or additional lifesaving or damage preventing procedures </w:t>
      </w:r>
      <w:r w:rsidR="00C24C24">
        <w:rPr>
          <w:rFonts w:ascii="David" w:hAnsi="David" w:cs="David"/>
          <w:color w:val="000000" w:themeColor="text1"/>
          <w:sz w:val="24"/>
          <w:szCs w:val="24"/>
          <w14:ligatures w14:val="standardContextual"/>
        </w:rPr>
        <w:t>may</w:t>
      </w:r>
      <w:r w:rsidR="00C24C24" w:rsidRPr="008B5AEE">
        <w:rPr>
          <w:rFonts w:ascii="David" w:hAnsi="David" w:cs="David" w:hint="cs"/>
          <w:color w:val="000000" w:themeColor="text1"/>
          <w:sz w:val="24"/>
          <w:szCs w:val="24"/>
          <w14:ligatures w14:val="standardContextual"/>
        </w:rPr>
        <w:t xml:space="preserve"> </w:t>
      </w:r>
      <w:r w:rsidRPr="008B5AEE">
        <w:rPr>
          <w:rFonts w:ascii="David" w:hAnsi="David" w:cs="David" w:hint="cs"/>
          <w:color w:val="000000" w:themeColor="text1"/>
          <w:sz w:val="24"/>
          <w:szCs w:val="24"/>
          <w14:ligatures w14:val="standardContextual"/>
        </w:rPr>
        <w:t xml:space="preserve">be </w:t>
      </w:r>
      <w:r w:rsidR="001B6947">
        <w:rPr>
          <w:rFonts w:ascii="David" w:hAnsi="David" w:cs="David"/>
          <w:color w:val="000000" w:themeColor="text1"/>
          <w:sz w:val="24"/>
          <w:szCs w:val="24"/>
          <w14:ligatures w14:val="standardContextual"/>
        </w:rPr>
        <w:t>performed</w:t>
      </w:r>
      <w:r w:rsidRPr="008B5AEE">
        <w:rPr>
          <w:rFonts w:ascii="David" w:hAnsi="David" w:cs="David" w:hint="cs"/>
          <w:color w:val="000000" w:themeColor="text1"/>
          <w:sz w:val="24"/>
          <w:szCs w:val="24"/>
          <w14:ligatures w14:val="standardContextual"/>
        </w:rPr>
        <w:t xml:space="preserve">, which cannot be certainly or fully anticipated. Therefore, I hereby agree to said expansion, change, or performance of other or additional procedures, including surgical actions, which the institution's doctors find </w:t>
      </w:r>
      <w:r w:rsidRPr="008B5AEE">
        <w:rPr>
          <w:rFonts w:ascii="David" w:hAnsi="David" w:cs="David" w:hint="cs"/>
          <w:color w:val="000000" w:themeColor="text1"/>
          <w:sz w:val="24"/>
          <w:szCs w:val="24"/>
        </w:rPr>
        <w:t xml:space="preserve">essential or necessary during the </w:t>
      </w:r>
      <w:r w:rsidR="00EA4F41">
        <w:rPr>
          <w:rFonts w:ascii="David" w:hAnsi="David" w:cs="David" w:hint="cs"/>
          <w:color w:val="000000" w:themeColor="text1"/>
          <w:sz w:val="24"/>
          <w:szCs w:val="24"/>
        </w:rPr>
        <w:t>primary</w:t>
      </w:r>
      <w:r w:rsidRPr="008B5AEE">
        <w:rPr>
          <w:rFonts w:ascii="David" w:hAnsi="David" w:cs="David" w:hint="cs"/>
          <w:color w:val="000000" w:themeColor="text1"/>
          <w:sz w:val="24"/>
          <w:szCs w:val="24"/>
        </w:rPr>
        <w:t xml:space="preserve"> surgery or immediately after it.</w:t>
      </w:r>
      <w:r w:rsidR="00DB222A" w:rsidRPr="008B5AEE">
        <w:rPr>
          <w:rFonts w:ascii="David" w:hAnsi="David" w:cs="David" w:hint="cs"/>
          <w:color w:val="000000" w:themeColor="text1"/>
          <w:sz w:val="24"/>
          <w:szCs w:val="24"/>
        </w:rPr>
        <w:t xml:space="preserve"> This </w:t>
      </w:r>
      <w:r w:rsidR="00EA4F41">
        <w:rPr>
          <w:rFonts w:ascii="David" w:hAnsi="David" w:cs="David"/>
          <w:color w:val="000000" w:themeColor="text1"/>
          <w:sz w:val="24"/>
          <w:szCs w:val="24"/>
        </w:rPr>
        <w:t>remains</w:t>
      </w:r>
      <w:r w:rsidR="00F85304">
        <w:rPr>
          <w:rFonts w:ascii="David" w:hAnsi="David" w:cs="David"/>
          <w:color w:val="000000" w:themeColor="text1"/>
          <w:sz w:val="24"/>
          <w:szCs w:val="24"/>
        </w:rPr>
        <w:t xml:space="preserve"> true</w:t>
      </w:r>
      <w:r w:rsidR="00DB222A" w:rsidRPr="008B5AEE">
        <w:rPr>
          <w:rFonts w:ascii="David" w:hAnsi="David" w:cs="David" w:hint="cs"/>
          <w:color w:val="000000" w:themeColor="text1"/>
          <w:sz w:val="24"/>
          <w:szCs w:val="24"/>
        </w:rPr>
        <w:t xml:space="preserve"> a</w:t>
      </w:r>
      <w:r w:rsidRPr="008B5AEE">
        <w:rPr>
          <w:rFonts w:ascii="David" w:hAnsi="David" w:cs="David" w:hint="cs"/>
          <w:color w:val="000000" w:themeColor="text1"/>
          <w:sz w:val="24"/>
          <w:szCs w:val="24"/>
        </w:rPr>
        <w:t xml:space="preserve">s long as it will not be possible to obtain my consent for </w:t>
      </w:r>
      <w:r w:rsidR="00F85304">
        <w:rPr>
          <w:rFonts w:ascii="David" w:hAnsi="David" w:cs="David"/>
          <w:color w:val="000000" w:themeColor="text1"/>
          <w:sz w:val="24"/>
          <w:szCs w:val="24"/>
        </w:rPr>
        <w:t>any additional</w:t>
      </w:r>
      <w:r w:rsidRPr="008B5AEE">
        <w:rPr>
          <w:rFonts w:ascii="David" w:hAnsi="David" w:cs="David" w:hint="cs"/>
          <w:color w:val="000000" w:themeColor="text1"/>
          <w:sz w:val="24"/>
          <w:szCs w:val="24"/>
        </w:rPr>
        <w:t xml:space="preserve"> procedures (for example</w:t>
      </w:r>
      <w:r w:rsidR="001B6947">
        <w:rPr>
          <w:rFonts w:ascii="David" w:hAnsi="David" w:cs="David"/>
          <w:color w:val="000000" w:themeColor="text1"/>
          <w:sz w:val="24"/>
          <w:szCs w:val="24"/>
        </w:rPr>
        <w:t>,</w:t>
      </w:r>
      <w:r w:rsidRPr="008B5AEE">
        <w:rPr>
          <w:rFonts w:ascii="David" w:hAnsi="David" w:cs="David" w:hint="cs"/>
          <w:color w:val="000000" w:themeColor="text1"/>
          <w:sz w:val="24"/>
          <w:szCs w:val="24"/>
        </w:rPr>
        <w:t xml:space="preserve"> due to my being under anesthesia which does not allow obtaining my consent).</w:t>
      </w:r>
    </w:p>
    <w:p w14:paraId="057392A2" w14:textId="77777777" w:rsidR="00DB222A" w:rsidRPr="008B5AEE" w:rsidRDefault="00DB222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p>
    <w:p w14:paraId="3DCCF425" w14:textId="77777777" w:rsidR="00DB222A"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r w:rsidRPr="008B5AEE">
        <w:rPr>
          <w:rFonts w:ascii="David" w:hAnsi="David" w:cs="David" w:hint="cs"/>
          <w:color w:val="000000" w:themeColor="text1"/>
          <w:sz w:val="24"/>
          <w:szCs w:val="24"/>
        </w:rPr>
        <w:t xml:space="preserve">In the event that the treatment is performed under local/regional anesthesia/nerve block, by the doctor performing the operation, I hereby consent to perform this anesthesia, with or without intravenous injection of sedatives, after I have been informed of the risks and complications of local anesthesia, including varying degrees of allergic reactions to anesthetics and the possible complications of using sedative drugs, which may rarely cause breathing disturbances and cardiac activity disturbances, </w:t>
      </w:r>
      <w:r w:rsidR="00EA4F41">
        <w:rPr>
          <w:rFonts w:ascii="David" w:hAnsi="David" w:cs="David"/>
          <w:color w:val="000000" w:themeColor="text1"/>
          <w:sz w:val="24"/>
          <w:szCs w:val="24"/>
        </w:rPr>
        <w:t>primari</w:t>
      </w:r>
      <w:r w:rsidR="00EA4F41" w:rsidRPr="008B5AEE">
        <w:rPr>
          <w:rFonts w:ascii="David" w:hAnsi="David" w:cs="David"/>
          <w:color w:val="000000" w:themeColor="text1"/>
          <w:sz w:val="24"/>
          <w:szCs w:val="24"/>
        </w:rPr>
        <w:t>ly</w:t>
      </w:r>
      <w:r w:rsidRPr="008B5AEE">
        <w:rPr>
          <w:rFonts w:ascii="David" w:hAnsi="David" w:cs="David" w:hint="cs"/>
          <w:color w:val="000000" w:themeColor="text1"/>
          <w:sz w:val="24"/>
          <w:szCs w:val="24"/>
        </w:rPr>
        <w:t xml:space="preserve"> in patients with heart disease and respiratory system disorders.</w:t>
      </w:r>
    </w:p>
    <w:p w14:paraId="7ABEF81E" w14:textId="77777777" w:rsidR="00DB222A" w:rsidRPr="008B5AEE" w:rsidRDefault="00DB222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14:ligatures w14:val="standardContextual"/>
        </w:rPr>
      </w:pPr>
    </w:p>
    <w:p w14:paraId="0B419E72" w14:textId="0DD07B34" w:rsidR="00AA5317"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r w:rsidRPr="008B5AEE">
        <w:rPr>
          <w:rFonts w:ascii="David" w:hAnsi="David" w:cs="David" w:hint="cs"/>
          <w:color w:val="000000" w:themeColor="text1"/>
          <w:sz w:val="24"/>
          <w:szCs w:val="24"/>
          <w14:ligatures w14:val="standardContextual"/>
        </w:rPr>
        <w:t xml:space="preserve">If it is decided that the </w:t>
      </w:r>
      <w:r w:rsidR="001B6947">
        <w:rPr>
          <w:rFonts w:ascii="David" w:hAnsi="David" w:cs="David"/>
          <w:color w:val="000000" w:themeColor="text1"/>
          <w:sz w:val="24"/>
          <w:szCs w:val="24"/>
          <w14:ligatures w14:val="standardContextual"/>
        </w:rPr>
        <w:t>p</w:t>
      </w:r>
      <w:r w:rsidR="00EA4F41">
        <w:rPr>
          <w:rFonts w:ascii="David" w:hAnsi="David" w:cs="David" w:hint="cs"/>
          <w:color w:val="000000" w:themeColor="text1"/>
          <w:sz w:val="24"/>
          <w:szCs w:val="24"/>
          <w14:ligatures w14:val="standardContextual"/>
        </w:rPr>
        <w:t>rimary</w:t>
      </w:r>
      <w:r w:rsidRPr="008B5AEE">
        <w:rPr>
          <w:rFonts w:ascii="David" w:hAnsi="David" w:cs="David" w:hint="cs"/>
          <w:color w:val="000000" w:themeColor="text1"/>
          <w:sz w:val="24"/>
          <w:szCs w:val="24"/>
          <w14:ligatures w14:val="standardContextual"/>
        </w:rPr>
        <w:t xml:space="preserve"> </w:t>
      </w:r>
      <w:r w:rsidR="00F85304">
        <w:rPr>
          <w:rFonts w:ascii="David" w:hAnsi="David" w:cs="David"/>
          <w:color w:val="000000" w:themeColor="text1"/>
          <w:sz w:val="24"/>
          <w:szCs w:val="24"/>
          <w14:ligatures w14:val="standardContextual"/>
        </w:rPr>
        <w:t>s</w:t>
      </w:r>
      <w:r w:rsidRPr="008B5AEE">
        <w:rPr>
          <w:rFonts w:ascii="David" w:hAnsi="David" w:cs="David" w:hint="cs"/>
          <w:color w:val="000000" w:themeColor="text1"/>
          <w:sz w:val="24"/>
          <w:szCs w:val="24"/>
          <w14:ligatures w14:val="standardContextual"/>
        </w:rPr>
        <w:t xml:space="preserve">urgery is to be performed under general anesthetics, I will be provided with an explanation regarding the anesthetics by an anesthesiologist </w:t>
      </w:r>
      <w:r w:rsidRPr="008B5AEE">
        <w:rPr>
          <w:rFonts w:ascii="David" w:hAnsi="David" w:cs="David" w:hint="cs"/>
          <w:color w:val="000000" w:themeColor="text1"/>
          <w:sz w:val="24"/>
          <w:szCs w:val="24"/>
        </w:rPr>
        <w:t>and I will sign a dedicated consent form for anesthesia</w:t>
      </w:r>
      <w:r w:rsidRPr="008B5AEE">
        <w:rPr>
          <w:rFonts w:ascii="David" w:hAnsi="David" w:cs="David" w:hint="cs"/>
          <w:color w:val="000000" w:themeColor="text1"/>
          <w:sz w:val="24"/>
          <w:szCs w:val="24"/>
          <w:rtl/>
        </w:rPr>
        <w:t>.</w:t>
      </w:r>
    </w:p>
    <w:p w14:paraId="6F684584" w14:textId="77777777" w:rsidR="00DB222A" w:rsidRPr="008B5AEE" w:rsidRDefault="00DB222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highlight w:val="green"/>
        </w:rPr>
      </w:pPr>
    </w:p>
    <w:p w14:paraId="0E3FCB72" w14:textId="59CFBDDA" w:rsidR="00DB222A"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r w:rsidRPr="008B5AEE">
        <w:rPr>
          <w:rFonts w:ascii="David" w:hAnsi="David" w:cs="David" w:hint="cs"/>
          <w:color w:val="000000" w:themeColor="text1"/>
          <w:sz w:val="24"/>
          <w:szCs w:val="24"/>
          <w14:ligatures w14:val="standardContextual"/>
        </w:rPr>
        <w:t>I am aware that if the medical center is affiliated with a university</w:t>
      </w:r>
      <w:r w:rsidRPr="008B5AEE">
        <w:rPr>
          <w:rFonts w:ascii="David" w:hAnsi="David" w:cs="David" w:hint="cs"/>
          <w:color w:val="000000" w:themeColor="text1"/>
          <w:sz w:val="24"/>
          <w:szCs w:val="24"/>
        </w:rPr>
        <w:t xml:space="preserve">, specialist doctors and students may </w:t>
      </w:r>
      <w:r w:rsidR="004A6059">
        <w:rPr>
          <w:rFonts w:ascii="David" w:hAnsi="David" w:cs="David"/>
          <w:color w:val="000000" w:themeColor="text1"/>
          <w:sz w:val="24"/>
          <w:szCs w:val="24"/>
        </w:rPr>
        <w:t>be involved in my medical care</w:t>
      </w:r>
      <w:r w:rsidRPr="008B5AEE">
        <w:rPr>
          <w:rFonts w:ascii="David" w:hAnsi="David" w:cs="David" w:hint="cs"/>
          <w:color w:val="000000" w:themeColor="text1"/>
          <w:sz w:val="24"/>
          <w:szCs w:val="24"/>
        </w:rPr>
        <w:t xml:space="preserve"> </w:t>
      </w:r>
      <w:r w:rsidR="001B6947" w:rsidRPr="008B5AEE">
        <w:rPr>
          <w:rFonts w:ascii="David" w:hAnsi="David" w:cs="David" w:hint="cs"/>
          <w:color w:val="000000" w:themeColor="text1"/>
          <w:sz w:val="24"/>
          <w:szCs w:val="24"/>
        </w:rPr>
        <w:t xml:space="preserve">during the evaluation and treatment, </w:t>
      </w:r>
      <w:r w:rsidRPr="008B5AEE">
        <w:rPr>
          <w:rFonts w:ascii="David" w:hAnsi="David" w:cs="David" w:hint="cs"/>
          <w:color w:val="000000" w:themeColor="text1"/>
          <w:sz w:val="24"/>
          <w:szCs w:val="24"/>
        </w:rPr>
        <w:t xml:space="preserve">under full supervision and </w:t>
      </w:r>
      <w:r w:rsidRPr="008B5AEE">
        <w:rPr>
          <w:rFonts w:ascii="David" w:hAnsi="David" w:cs="David" w:hint="cs"/>
          <w:color w:val="000000" w:themeColor="text1"/>
          <w:sz w:val="24"/>
          <w:szCs w:val="24"/>
          <w14:ligatures w14:val="standardContextual"/>
        </w:rPr>
        <w:t>oversight</w:t>
      </w:r>
      <w:r w:rsidRPr="008B5AEE">
        <w:rPr>
          <w:rFonts w:ascii="David" w:hAnsi="David" w:cs="David" w:hint="cs"/>
          <w:color w:val="000000" w:themeColor="text1"/>
          <w:sz w:val="24"/>
          <w:szCs w:val="24"/>
          <w:rtl/>
        </w:rPr>
        <w:t>.</w:t>
      </w:r>
    </w:p>
    <w:p w14:paraId="406C9CDF" w14:textId="77777777" w:rsidR="00AA5317" w:rsidRPr="008B5AEE" w:rsidRDefault="00AA5317"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rPr>
      </w:pPr>
    </w:p>
    <w:p w14:paraId="21CAE34A" w14:textId="77777777" w:rsidR="00AA5317" w:rsidRPr="008B5AEE" w:rsidRDefault="005056AA"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rPr>
          <w:rFonts w:ascii="David" w:hAnsi="David" w:cs="David"/>
          <w:color w:val="000000" w:themeColor="text1"/>
          <w:sz w:val="24"/>
          <w:szCs w:val="24"/>
          <w:highlight w:val="yellow"/>
          <w14:ligatures w14:val="standardContextual"/>
        </w:rPr>
      </w:pPr>
      <w:r w:rsidRPr="008B5AEE">
        <w:rPr>
          <w:rFonts w:ascii="David" w:hAnsi="David" w:cs="David" w:hint="cs"/>
          <w:color w:val="000000" w:themeColor="text1"/>
          <w:sz w:val="24"/>
          <w:szCs w:val="24"/>
        </w:rPr>
        <w:t xml:space="preserve">I </w:t>
      </w:r>
      <w:r w:rsidR="004A6059">
        <w:rPr>
          <w:rFonts w:ascii="David" w:hAnsi="David" w:cs="David"/>
          <w:color w:val="000000" w:themeColor="text1"/>
          <w:sz w:val="24"/>
          <w:szCs w:val="24"/>
        </w:rPr>
        <w:t>acknowledge</w:t>
      </w:r>
      <w:r w:rsidRPr="008B5AEE">
        <w:rPr>
          <w:rFonts w:ascii="David" w:hAnsi="David" w:cs="David" w:hint="cs"/>
          <w:color w:val="000000" w:themeColor="text1"/>
          <w:sz w:val="24"/>
          <w:szCs w:val="24"/>
        </w:rPr>
        <w:t xml:space="preserve"> and agree that the </w:t>
      </w:r>
      <w:r w:rsidRPr="008B5AEE">
        <w:rPr>
          <w:rFonts w:ascii="David" w:hAnsi="David" w:cs="David" w:hint="cs"/>
          <w:color w:val="000000" w:themeColor="text1"/>
          <w:sz w:val="24"/>
          <w:szCs w:val="24"/>
          <w14:ligatures w14:val="standardContextual"/>
        </w:rPr>
        <w:t xml:space="preserve">surgery for cataract removal </w:t>
      </w:r>
      <w:r w:rsidRPr="008B5AEE">
        <w:rPr>
          <w:rFonts w:ascii="David" w:hAnsi="David" w:cs="David" w:hint="cs"/>
          <w:color w:val="000000" w:themeColor="text1"/>
          <w:sz w:val="24"/>
          <w:szCs w:val="24"/>
        </w:rPr>
        <w:t xml:space="preserve">and all the </w:t>
      </w:r>
      <w:r w:rsidR="00EA4F41">
        <w:rPr>
          <w:rFonts w:ascii="David" w:hAnsi="David" w:cs="David" w:hint="cs"/>
          <w:color w:val="000000" w:themeColor="text1"/>
          <w:sz w:val="24"/>
          <w:szCs w:val="24"/>
        </w:rPr>
        <w:t>primary</w:t>
      </w:r>
      <w:r w:rsidRPr="008B5AEE">
        <w:rPr>
          <w:rFonts w:ascii="David" w:hAnsi="David" w:cs="David" w:hint="cs"/>
          <w:color w:val="000000" w:themeColor="text1"/>
          <w:sz w:val="24"/>
          <w:szCs w:val="24"/>
        </w:rPr>
        <w:t xml:space="preserve"> procedures will be </w:t>
      </w:r>
      <w:r w:rsidRPr="008B5AEE">
        <w:rPr>
          <w:rFonts w:ascii="David" w:hAnsi="David" w:cs="David" w:hint="cs"/>
          <w:color w:val="000000" w:themeColor="text1"/>
          <w:sz w:val="24"/>
          <w:szCs w:val="24"/>
          <w14:ligatures w14:val="standardContextual"/>
        </w:rPr>
        <w:t>performed by those designated according to the policies and instructions of the medical center</w:t>
      </w:r>
      <w:r w:rsidRPr="008B5AEE">
        <w:rPr>
          <w:rFonts w:ascii="David" w:hAnsi="David" w:cs="David" w:hint="cs"/>
          <w:color w:val="000000" w:themeColor="text1"/>
          <w:sz w:val="24"/>
          <w:szCs w:val="24"/>
        </w:rPr>
        <w:t xml:space="preserve"> and </w:t>
      </w:r>
      <w:r w:rsidRPr="008B5AEE">
        <w:rPr>
          <w:rFonts w:ascii="David" w:hAnsi="David" w:cs="David" w:hint="cs"/>
          <w:color w:val="000000" w:themeColor="text1"/>
          <w:sz w:val="24"/>
          <w:szCs w:val="24"/>
          <w14:ligatures w14:val="standardContextual"/>
        </w:rPr>
        <w:t>that it has not been guaranteed to me that they will be performed, all or in part, by a specific individual, provided that they are carried out with accepted responsibility and in compliance with the law.</w:t>
      </w:r>
    </w:p>
    <w:p w14:paraId="7F7E6446" w14:textId="77777777" w:rsidR="00DB222A" w:rsidRDefault="00DB222A" w:rsidP="00DB2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2ED9BBD4"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72078B28"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267260E3"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0CFBB8EA"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2FF19152"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6160C5FD" w14:textId="6CCF22D3" w:rsidR="00AA5317" w:rsidRDefault="005056AA"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r w:rsidRPr="00AA5317">
        <w:rPr>
          <w:rFonts w:ascii="Times New Roman" w:hAnsi="Times New Roman" w:cs="Times New Roman"/>
          <w:color w:val="000000"/>
          <w:sz w:val="24"/>
          <w:szCs w:val="24"/>
          <w14:ligatures w14:val="standardContextual"/>
        </w:rPr>
        <w:t>The surgery will be performed in the</w:t>
      </w:r>
      <w:r>
        <w:rPr>
          <w:rFonts w:ascii="David" w:hAnsi="David" w:cs="David"/>
          <w:sz w:val="24"/>
          <w:szCs w:val="24"/>
        </w:rPr>
        <w:t xml:space="preserve">   </w:t>
      </w:r>
      <w:r w:rsidRPr="00AA5317">
        <w:rPr>
          <w:rFonts w:ascii="Times New Roman" w:hAnsi="Times New Roman" w:cs="Times New Roman"/>
          <w:b/>
          <w:bCs/>
          <w:color w:val="000000"/>
          <w:sz w:val="24"/>
          <w:szCs w:val="24"/>
          <w14:ligatures w14:val="standardContextual"/>
        </w:rPr>
        <w:t xml:space="preserve">right </w:t>
      </w:r>
      <w:r>
        <w:rPr>
          <w:rFonts w:ascii="David" w:hAnsi="David" w:cs="David" w:hint="cs"/>
          <w:b/>
          <w:bCs/>
          <w:sz w:val="28"/>
          <w:szCs w:val="28"/>
          <w:rtl/>
        </w:rPr>
        <w:t xml:space="preserve">  </w:t>
      </w:r>
      <w:r>
        <w:rPr>
          <w:rFonts w:ascii="David" w:hAnsi="David" w:cs="David"/>
          <w:b/>
          <w:bCs/>
          <w:sz w:val="28"/>
          <w:szCs w:val="28"/>
        </w:rPr>
        <w:t xml:space="preserve">  /    </w:t>
      </w:r>
      <w:r w:rsidRPr="00AA5317">
        <w:rPr>
          <w:rFonts w:ascii="Times New Roman" w:hAnsi="Times New Roman" w:cs="Times New Roman"/>
          <w:b/>
          <w:bCs/>
          <w:color w:val="000000"/>
          <w:sz w:val="24"/>
          <w:szCs w:val="24"/>
          <w14:ligatures w14:val="standardContextual"/>
        </w:rPr>
        <w:t>left</w:t>
      </w:r>
      <w:r w:rsidRPr="00AA5317">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  </w:t>
      </w:r>
      <w:r w:rsidR="0058316A" w:rsidRPr="00AA5317">
        <w:rPr>
          <w:rFonts w:ascii="Times New Roman" w:hAnsi="Times New Roman" w:cs="Times New Roman"/>
          <w:color w:val="000000"/>
          <w:sz w:val="24"/>
          <w:szCs w:val="24"/>
          <w14:ligatures w14:val="standardContextual"/>
        </w:rPr>
        <w:t xml:space="preserve">eye, </w:t>
      </w:r>
      <w:r w:rsidR="0058316A">
        <w:rPr>
          <w:rFonts w:ascii="Times New Roman" w:hAnsi="Times New Roman" w:cs="Times New Roman" w:hint="cs"/>
          <w:color w:val="000000"/>
          <w:sz w:val="24"/>
          <w:szCs w:val="24"/>
          <w:rtl/>
          <w14:ligatures w14:val="standardContextual"/>
        </w:rPr>
        <w:t xml:space="preserve"> </w:t>
      </w:r>
      <w:r w:rsidR="0058316A">
        <w:rPr>
          <w:rFonts w:ascii="David" w:hAnsi="David" w:cs="David" w:hint="cs"/>
          <w:b/>
          <w:bCs/>
          <w:sz w:val="28"/>
          <w:szCs w:val="28"/>
          <w:rtl/>
        </w:rPr>
        <w:t xml:space="preserve"> </w:t>
      </w:r>
      <w:r w:rsidRPr="00AA5317">
        <w:rPr>
          <w:rFonts w:ascii="Times New Roman" w:hAnsi="Times New Roman" w:cs="Times New Roman"/>
          <w:b/>
          <w:bCs/>
          <w:color w:val="000000"/>
          <w:sz w:val="24"/>
          <w:szCs w:val="24"/>
          <w14:ligatures w14:val="standardContextual"/>
        </w:rPr>
        <w:t>with</w:t>
      </w:r>
      <w:r w:rsidRPr="00AA5317">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   </w:t>
      </w:r>
      <w:r w:rsidRPr="00AA5317">
        <w:rPr>
          <w:rFonts w:ascii="Times New Roman" w:hAnsi="Times New Roman" w:cs="Times New Roman"/>
          <w:color w:val="000000"/>
          <w:sz w:val="24"/>
          <w:szCs w:val="24"/>
          <w14:ligatures w14:val="standardContextual"/>
        </w:rPr>
        <w:t>/</w:t>
      </w:r>
      <w:r>
        <w:rPr>
          <w:rFonts w:ascii="Times New Roman" w:hAnsi="Times New Roman" w:cs="Times New Roman"/>
          <w:color w:val="000000"/>
          <w:sz w:val="24"/>
          <w:szCs w:val="24"/>
          <w14:ligatures w14:val="standardContextual"/>
        </w:rPr>
        <w:t xml:space="preserve"> </w:t>
      </w:r>
      <w:r w:rsidRPr="00AA5317">
        <w:rPr>
          <w:rFonts w:ascii="Times New Roman" w:hAnsi="Times New Roman" w:cs="Times New Roman"/>
          <w:color w:val="000000"/>
          <w:sz w:val="24"/>
          <w:szCs w:val="24"/>
          <w14:ligatures w14:val="standardContextual"/>
        </w:rPr>
        <w:t xml:space="preserve"> </w:t>
      </w:r>
      <w:r w:rsidRPr="00AA5317">
        <w:rPr>
          <w:rFonts w:ascii="Times New Roman" w:hAnsi="Times New Roman" w:cs="Times New Roman"/>
          <w:b/>
          <w:bCs/>
          <w:color w:val="000000"/>
          <w:sz w:val="24"/>
          <w:szCs w:val="24"/>
          <w14:ligatures w14:val="standardContextual"/>
        </w:rPr>
        <w:t>without</w:t>
      </w:r>
      <w:r w:rsidRPr="00AA5317">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  </w:t>
      </w:r>
      <w:r w:rsidRPr="00AA5317">
        <w:rPr>
          <w:rFonts w:ascii="Times New Roman" w:hAnsi="Times New Roman" w:cs="Times New Roman"/>
          <w:color w:val="000000"/>
          <w:sz w:val="24"/>
          <w:szCs w:val="24"/>
          <w14:ligatures w14:val="standardContextual"/>
        </w:rPr>
        <w:t>intraocular lens implantation</w:t>
      </w:r>
      <w:r w:rsidRPr="00AA5317">
        <w:rPr>
          <w:rFonts w:ascii="Times New Roman" w:hAnsi="Times New Roman" w:cs="Times New Roman"/>
          <w:color w:val="000000"/>
          <w:sz w:val="24"/>
          <w:szCs w:val="24"/>
          <w:rtl/>
          <w14:ligatures w14:val="standardContextual"/>
        </w:rPr>
        <w:t>.</w:t>
      </w:r>
    </w:p>
    <w:p w14:paraId="58985486" w14:textId="77777777" w:rsidR="00AA5317" w:rsidRPr="00AA5317" w:rsidRDefault="00AA5317"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66EF7BCF" w14:textId="7F55B2C8" w:rsidR="00AA5317" w:rsidRDefault="005056AA"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David" w:hAnsi="David" w:cs="David"/>
          <w:color w:val="202124"/>
          <w:sz w:val="24"/>
          <w:szCs w:val="24"/>
          <w:shd w:val="clear" w:color="auto" w:fill="FFFFFF"/>
        </w:rPr>
      </w:pPr>
      <w:r w:rsidRPr="00AA5317">
        <w:rPr>
          <w:rFonts w:ascii="Times New Roman" w:hAnsi="Times New Roman" w:cs="Times New Roman"/>
          <w:color w:val="000000"/>
          <w:sz w:val="24"/>
          <w:szCs w:val="24"/>
          <w14:ligatures w14:val="standardContextual"/>
        </w:rPr>
        <w:t>The type of lens planned</w:t>
      </w:r>
      <w:r w:rsidR="0058316A" w:rsidRPr="00AA5317">
        <w:rPr>
          <w:rFonts w:ascii="Times New Roman" w:hAnsi="Times New Roman" w:cs="Times New Roman"/>
          <w:color w:val="000000"/>
          <w:sz w:val="24"/>
          <w:szCs w:val="24"/>
          <w14:ligatures w14:val="standardContextual"/>
        </w:rPr>
        <w:t xml:space="preserve">: </w:t>
      </w:r>
      <w:r w:rsidR="0058316A">
        <w:rPr>
          <w:rFonts w:ascii="Times New Roman" w:hAnsi="Times New Roman" w:cs="Times New Roman"/>
          <w:color w:val="000000"/>
          <w:sz w:val="24"/>
          <w:szCs w:val="24"/>
          <w14:ligatures w14:val="standardContextual"/>
        </w:rPr>
        <w:t>monofocal</w:t>
      </w:r>
      <w:r w:rsidRPr="00AA5317">
        <w:rPr>
          <w:rFonts w:ascii="Times New Roman" w:hAnsi="Times New Roman" w:cs="Times New Roman"/>
          <w:b/>
          <w:bCs/>
          <w:color w:val="000000"/>
          <w:sz w:val="24"/>
          <w:szCs w:val="24"/>
          <w14:ligatures w14:val="standardContextual"/>
        </w:rPr>
        <w:t xml:space="preserve"> /   toric   /   multifocal    /    </w:t>
      </w:r>
      <w:r w:rsidRPr="00AA5317">
        <w:rPr>
          <w:rFonts w:ascii="David" w:hAnsi="David" w:cs="David" w:hint="cs"/>
          <w:b/>
          <w:bCs/>
          <w:color w:val="202124"/>
          <w:sz w:val="24"/>
          <w:szCs w:val="24"/>
          <w:shd w:val="clear" w:color="auto" w:fill="FFFFFF"/>
        </w:rPr>
        <w:t>extended depth-of-focus</w:t>
      </w:r>
      <w:r>
        <w:rPr>
          <w:rFonts w:ascii="David" w:hAnsi="David" w:cs="David"/>
          <w:color w:val="202124"/>
          <w:sz w:val="24"/>
          <w:szCs w:val="24"/>
          <w:shd w:val="clear" w:color="auto" w:fill="FFFFFF"/>
        </w:rPr>
        <w:t xml:space="preserve"> </w:t>
      </w:r>
    </w:p>
    <w:p w14:paraId="0C6D99F5" w14:textId="77777777" w:rsidR="00AA5317" w:rsidRPr="00AA5317" w:rsidRDefault="00AA5317"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63B7F2BD" w14:textId="77777777" w:rsidR="00AA5317" w:rsidRPr="00AA5317" w:rsidRDefault="005056AA"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b/>
          <w:bCs/>
          <w:color w:val="000000"/>
          <w:sz w:val="24"/>
          <w:szCs w:val="24"/>
          <w14:ligatures w14:val="standardContextual"/>
        </w:rPr>
      </w:pPr>
      <w:r w:rsidRPr="00AA5317">
        <w:rPr>
          <w:rFonts w:ascii="Times New Roman" w:hAnsi="Times New Roman" w:cs="Times New Roman"/>
          <w:color w:val="000000"/>
          <w:sz w:val="24"/>
          <w:szCs w:val="24"/>
          <w14:ligatures w14:val="standardContextual"/>
        </w:rPr>
        <w:t xml:space="preserve">The type of anesthesia planned: </w:t>
      </w:r>
      <w:r>
        <w:rPr>
          <w:rFonts w:ascii="Times New Roman" w:hAnsi="Times New Roman" w:cs="Times New Roman"/>
          <w:color w:val="000000"/>
          <w:sz w:val="24"/>
          <w:szCs w:val="24"/>
          <w14:ligatures w14:val="standardContextual"/>
        </w:rPr>
        <w:t xml:space="preserve">   </w:t>
      </w:r>
      <w:r w:rsidRPr="00AA5317">
        <w:rPr>
          <w:rFonts w:ascii="Times New Roman" w:hAnsi="Times New Roman" w:cs="Times New Roman"/>
          <w:b/>
          <w:bCs/>
          <w:color w:val="000000"/>
          <w:sz w:val="24"/>
          <w:szCs w:val="24"/>
          <w14:ligatures w14:val="standardContextual"/>
        </w:rPr>
        <w:t xml:space="preserve">local    /    regional   /    sedation </w:t>
      </w:r>
      <w:r>
        <w:rPr>
          <w:rFonts w:ascii="Times New Roman" w:hAnsi="Times New Roman" w:cs="Times New Roman"/>
          <w:b/>
          <w:bCs/>
          <w:color w:val="000000"/>
          <w:sz w:val="24"/>
          <w:szCs w:val="24"/>
          <w14:ligatures w14:val="standardContextual"/>
        </w:rPr>
        <w:t xml:space="preserve">  </w:t>
      </w:r>
      <w:r w:rsidRPr="00AA5317">
        <w:rPr>
          <w:rFonts w:ascii="Times New Roman" w:hAnsi="Times New Roman" w:cs="Times New Roman"/>
          <w:b/>
          <w:bCs/>
          <w:color w:val="000000"/>
          <w:sz w:val="24"/>
          <w:szCs w:val="24"/>
          <w14:ligatures w14:val="standardContextual"/>
        </w:rPr>
        <w:t>/    general</w:t>
      </w:r>
    </w:p>
    <w:p w14:paraId="22E83958" w14:textId="77777777" w:rsidR="00AA5317" w:rsidRPr="00AA5317" w:rsidRDefault="00AA5317"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41ECA209" w14:textId="77777777" w:rsidR="00AA5317" w:rsidRDefault="005056AA"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r w:rsidRPr="00AA5317">
        <w:rPr>
          <w:rFonts w:ascii="Times New Roman" w:hAnsi="Times New Roman" w:cs="Times New Roman"/>
          <w:color w:val="000000"/>
          <w:sz w:val="24"/>
          <w:szCs w:val="24"/>
          <w14:ligatures w14:val="standardContextual"/>
        </w:rPr>
        <w:t xml:space="preserve">I hereby declare and confirm that I received a detailed explanation of the need to perform an operation to remove a </w:t>
      </w:r>
      <w:r>
        <w:rPr>
          <w:rFonts w:ascii="Times New Roman" w:hAnsi="Times New Roman" w:cs="Times New Roman"/>
          <w:color w:val="000000"/>
          <w:sz w:val="24"/>
          <w:szCs w:val="24"/>
          <w14:ligatures w14:val="standardContextual"/>
        </w:rPr>
        <w:t>cataract</w:t>
      </w:r>
      <w:r w:rsidRPr="00AA5317">
        <w:rPr>
          <w:rFonts w:ascii="Times New Roman" w:hAnsi="Times New Roman" w:cs="Times New Roman"/>
          <w:color w:val="000000"/>
          <w:sz w:val="24"/>
          <w:szCs w:val="24"/>
          <w14:ligatures w14:val="standardContextual"/>
        </w:rPr>
        <w:t xml:space="preserve"> (hereafter "the </w:t>
      </w:r>
      <w:r w:rsidR="00EA4F41">
        <w:rPr>
          <w:rFonts w:ascii="Times New Roman" w:hAnsi="Times New Roman" w:cs="Times New Roman"/>
          <w:color w:val="000000"/>
          <w:sz w:val="24"/>
          <w:szCs w:val="24"/>
          <w14:ligatures w14:val="standardContextual"/>
        </w:rPr>
        <w:t>primary</w:t>
      </w:r>
      <w:r w:rsidRPr="00AA5317">
        <w:rPr>
          <w:rFonts w:ascii="Times New Roman" w:hAnsi="Times New Roman" w:cs="Times New Roman"/>
          <w:color w:val="000000"/>
          <w:sz w:val="24"/>
          <w:szCs w:val="24"/>
          <w14:ligatures w14:val="standardContextual"/>
        </w:rPr>
        <w:t xml:space="preserve"> operation"), I understood it and I was given the opportunity to ask questions and discuss the operation, the therapeutic alternatives, the risks and the benefits.</w:t>
      </w:r>
    </w:p>
    <w:p w14:paraId="2E110E89" w14:textId="77777777" w:rsidR="00AA5317" w:rsidRDefault="00AA5317"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5F675A63" w14:textId="77777777" w:rsidR="00AA5317" w:rsidRDefault="005056AA"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r>
        <w:rPr>
          <w:rFonts w:ascii="David" w:hAnsi="David" w:cs="David"/>
          <w:noProof/>
          <w:sz w:val="24"/>
          <w:szCs w:val="24"/>
          <w:rtl/>
          <w:lang w:val="he-IL"/>
        </w:rPr>
        <mc:AlternateContent>
          <mc:Choice Requires="wps">
            <w:drawing>
              <wp:anchor distT="0" distB="0" distL="114300" distR="114300" simplePos="0" relativeHeight="251660288" behindDoc="0" locked="0" layoutInCell="1" allowOverlap="1" wp14:anchorId="5658554C" wp14:editId="15CD3A53">
                <wp:simplePos x="0" y="0"/>
                <wp:positionH relativeFrom="column">
                  <wp:posOffset>0</wp:posOffset>
                </wp:positionH>
                <wp:positionV relativeFrom="paragraph">
                  <wp:posOffset>12700</wp:posOffset>
                </wp:positionV>
                <wp:extent cx="5721702" cy="16072"/>
                <wp:effectExtent l="12700" t="12700" r="19050" b="22225"/>
                <wp:wrapNone/>
                <wp:docPr id="1674674064" name="Straight Connector 1"/>
                <wp:cNvGraphicFramePr/>
                <a:graphic xmlns:a="http://schemas.openxmlformats.org/drawingml/2006/main">
                  <a:graphicData uri="http://schemas.microsoft.com/office/word/2010/wordprocessingShape">
                    <wps:wsp>
                      <wps:cNvCnPr/>
                      <wps:spPr>
                        <a:xfrm flipV="1">
                          <a:off x="0" y="0"/>
                          <a:ext cx="5721702" cy="1607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flip:y;mso-height-percent:0;mso-height-relative:margin;mso-width-percent:0;mso-width-relative:margin;mso-wrap-distance-bottom:0;mso-wrap-distance-left:9pt;mso-wrap-distance-right:9pt;mso-wrap-distance-top:0;mso-wrap-style:square;position:absolute;visibility:visible;z-index:251661312" from="0,1pt" to="450.55pt,2.25pt" strokecolor="black" strokeweight="2.25pt">
                <v:stroke joinstyle="miter"/>
              </v:line>
            </w:pict>
          </mc:Fallback>
        </mc:AlternateContent>
      </w:r>
    </w:p>
    <w:p w14:paraId="1B035FC9" w14:textId="77777777" w:rsidR="00AA5317" w:rsidRDefault="005056AA" w:rsidP="00561476">
      <w:pPr>
        <w:autoSpaceDE w:val="0"/>
        <w:autoSpaceDN w:val="0"/>
        <w:bidi w:val="0"/>
        <w:adjustRightInd w:val="0"/>
        <w:spacing w:after="120" w:line="240" w:lineRule="auto"/>
        <w:rPr>
          <w:rFonts w:ascii="David" w:hAnsi="David" w:cs="David"/>
          <w:b/>
          <w:bCs/>
          <w:sz w:val="24"/>
          <w:szCs w:val="24"/>
        </w:rPr>
      </w:pPr>
      <w:r w:rsidRPr="00561476">
        <w:rPr>
          <w:rFonts w:ascii="David" w:hAnsi="David" w:cs="David"/>
          <w:b/>
          <w:bCs/>
          <w:sz w:val="24"/>
          <w:szCs w:val="24"/>
        </w:rPr>
        <w:t xml:space="preserve">I hereby give my consent to perform the </w:t>
      </w:r>
      <w:r w:rsidR="00EA4F41">
        <w:rPr>
          <w:rFonts w:ascii="David" w:hAnsi="David" w:cs="David"/>
          <w:b/>
          <w:bCs/>
          <w:sz w:val="24"/>
          <w:szCs w:val="24"/>
        </w:rPr>
        <w:t>primary</w:t>
      </w:r>
      <w:r w:rsidRPr="00561476">
        <w:rPr>
          <w:rFonts w:ascii="David" w:hAnsi="David" w:cs="David"/>
          <w:b/>
          <w:bCs/>
          <w:sz w:val="24"/>
          <w:szCs w:val="24"/>
        </w:rPr>
        <w:t xml:space="preserve"> surgery</w:t>
      </w:r>
      <w:r w:rsidRPr="00561476">
        <w:rPr>
          <w:rFonts w:ascii="David" w:hAnsi="David" w:cs="David"/>
          <w:b/>
          <w:bCs/>
          <w:sz w:val="24"/>
          <w:szCs w:val="24"/>
          <w:rtl/>
        </w:rPr>
        <w:t>.</w:t>
      </w:r>
    </w:p>
    <w:p w14:paraId="6B7E50FF" w14:textId="77777777" w:rsidR="00561476" w:rsidRDefault="00561476" w:rsidP="00561476">
      <w:pPr>
        <w:autoSpaceDE w:val="0"/>
        <w:autoSpaceDN w:val="0"/>
        <w:bidi w:val="0"/>
        <w:adjustRightInd w:val="0"/>
        <w:spacing w:after="120" w:line="240" w:lineRule="auto"/>
        <w:rPr>
          <w:rFonts w:ascii="David" w:hAnsi="David" w:cs="David"/>
          <w:b/>
          <w:bCs/>
          <w:sz w:val="24"/>
          <w:szCs w:val="24"/>
        </w:rPr>
      </w:pPr>
    </w:p>
    <w:p w14:paraId="67F64291" w14:textId="77777777" w:rsidR="00561476" w:rsidRDefault="00561476" w:rsidP="00561476">
      <w:pPr>
        <w:autoSpaceDE w:val="0"/>
        <w:autoSpaceDN w:val="0"/>
        <w:bidi w:val="0"/>
        <w:adjustRightInd w:val="0"/>
        <w:spacing w:after="120" w:line="240" w:lineRule="auto"/>
        <w:rPr>
          <w:rFonts w:ascii="David" w:hAnsi="David" w:cs="David"/>
          <w:b/>
          <w:bCs/>
          <w:sz w:val="24"/>
          <w:szCs w:val="24"/>
        </w:rPr>
      </w:pPr>
    </w:p>
    <w:p w14:paraId="6D649F4C" w14:textId="77777777" w:rsidR="00561476" w:rsidRPr="00895D12" w:rsidRDefault="00561476" w:rsidP="00561476">
      <w:pPr>
        <w:autoSpaceDE w:val="0"/>
        <w:autoSpaceDN w:val="0"/>
        <w:bidi w:val="0"/>
        <w:adjustRightInd w:val="0"/>
        <w:spacing w:after="120" w:line="240" w:lineRule="auto"/>
        <w:rPr>
          <w:rFonts w:ascii="David" w:hAnsi="David" w:cs="David"/>
          <w:b/>
          <w:bCs/>
          <w:sz w:val="4"/>
          <w:szCs w:val="4"/>
          <w:rtl/>
        </w:rPr>
      </w:pPr>
    </w:p>
    <w:p w14:paraId="484012A8" w14:textId="77777777" w:rsidR="00AA5317" w:rsidRPr="00695043" w:rsidRDefault="00AA5317" w:rsidP="00AA5317">
      <w:pPr>
        <w:spacing w:after="0" w:line="120" w:lineRule="auto"/>
        <w:rPr>
          <w:sz w:val="16"/>
          <w:szCs w:val="16"/>
          <w:rtl/>
        </w:rPr>
      </w:pPr>
    </w:p>
    <w:tbl>
      <w:tblPr>
        <w:tblStyle w:val="TableGrid"/>
        <w:bidiVisual/>
        <w:tblW w:w="0" w:type="auto"/>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8"/>
        <w:gridCol w:w="2298"/>
        <w:gridCol w:w="2298"/>
      </w:tblGrid>
      <w:tr w:rsidR="004C294A" w14:paraId="086E047A" w14:textId="77777777" w:rsidTr="00D240F0">
        <w:tc>
          <w:tcPr>
            <w:tcW w:w="2297" w:type="dxa"/>
          </w:tcPr>
          <w:p w14:paraId="5D188E2C" w14:textId="77777777" w:rsidR="00AA5317" w:rsidRPr="00C95D64" w:rsidRDefault="005056AA" w:rsidP="00D240F0">
            <w:pPr>
              <w:pStyle w:val="a"/>
              <w:bidi/>
              <w:spacing w:before="120"/>
              <w:jc w:val="center"/>
              <w:rPr>
                <w:b/>
                <w:bCs/>
                <w:sz w:val="22"/>
                <w:szCs w:val="22"/>
                <w:rtl/>
              </w:rPr>
            </w:pPr>
            <w:r>
              <w:rPr>
                <w:rFonts w:ascii="David" w:hAnsi="David"/>
                <w:b/>
                <w:bCs/>
                <w:sz w:val="22"/>
                <w:szCs w:val="22"/>
              </w:rPr>
              <w:t>Father’s Name</w:t>
            </w:r>
          </w:p>
        </w:tc>
        <w:tc>
          <w:tcPr>
            <w:tcW w:w="2298" w:type="dxa"/>
          </w:tcPr>
          <w:p w14:paraId="12131158" w14:textId="77777777" w:rsidR="00AA5317" w:rsidRPr="00C95D64" w:rsidRDefault="005056AA" w:rsidP="00D240F0">
            <w:pPr>
              <w:pStyle w:val="a"/>
              <w:bidi/>
              <w:spacing w:before="120"/>
              <w:jc w:val="center"/>
              <w:rPr>
                <w:rFonts w:ascii="David" w:hAnsi="David"/>
                <w:b/>
                <w:bCs/>
                <w:sz w:val="22"/>
                <w:szCs w:val="22"/>
                <w:rtl/>
              </w:rPr>
            </w:pPr>
            <w:r>
              <w:rPr>
                <w:rFonts w:ascii="David" w:hAnsi="David"/>
                <w:b/>
                <w:bCs/>
                <w:sz w:val="22"/>
                <w:szCs w:val="22"/>
              </w:rPr>
              <w:t>ID number</w:t>
            </w:r>
          </w:p>
        </w:tc>
        <w:tc>
          <w:tcPr>
            <w:tcW w:w="2298" w:type="dxa"/>
          </w:tcPr>
          <w:p w14:paraId="008D0AE7" w14:textId="77777777" w:rsidR="00AA5317" w:rsidRPr="00C95D64" w:rsidRDefault="005056AA" w:rsidP="00D240F0">
            <w:pPr>
              <w:pStyle w:val="a"/>
              <w:bidi/>
              <w:spacing w:before="120"/>
              <w:jc w:val="center"/>
              <w:rPr>
                <w:rFonts w:ascii="David" w:hAnsi="David"/>
                <w:b/>
                <w:bCs/>
                <w:sz w:val="22"/>
                <w:szCs w:val="22"/>
                <w:rtl/>
              </w:rPr>
            </w:pPr>
            <w:r>
              <w:rPr>
                <w:rFonts w:ascii="David" w:hAnsi="David"/>
                <w:b/>
                <w:bCs/>
                <w:sz w:val="22"/>
                <w:szCs w:val="22"/>
              </w:rPr>
              <w:t xml:space="preserve">First Name </w:t>
            </w:r>
          </w:p>
        </w:tc>
        <w:tc>
          <w:tcPr>
            <w:tcW w:w="2298" w:type="dxa"/>
          </w:tcPr>
          <w:p w14:paraId="3DE800A8" w14:textId="77777777" w:rsidR="00AA5317" w:rsidRPr="00C95D64" w:rsidRDefault="005056AA" w:rsidP="00D240F0">
            <w:pPr>
              <w:pStyle w:val="a"/>
              <w:bidi/>
              <w:spacing w:before="120"/>
              <w:jc w:val="center"/>
              <w:rPr>
                <w:b/>
                <w:bCs/>
                <w:sz w:val="22"/>
                <w:szCs w:val="22"/>
              </w:rPr>
            </w:pPr>
            <w:r>
              <w:rPr>
                <w:rFonts w:ascii="David" w:hAnsi="David"/>
                <w:b/>
                <w:bCs/>
                <w:sz w:val="22"/>
                <w:szCs w:val="22"/>
              </w:rPr>
              <w:t xml:space="preserve">Last Name </w:t>
            </w:r>
          </w:p>
        </w:tc>
      </w:tr>
    </w:tbl>
    <w:p w14:paraId="7FAE7A48" w14:textId="77777777" w:rsidR="00AA5317" w:rsidRPr="00895D12" w:rsidRDefault="00AA5317" w:rsidP="00AA5317">
      <w:pPr>
        <w:autoSpaceDE w:val="0"/>
        <w:autoSpaceDN w:val="0"/>
        <w:adjustRightInd w:val="0"/>
        <w:spacing w:after="120" w:line="240" w:lineRule="auto"/>
        <w:jc w:val="both"/>
        <w:rPr>
          <w:rFonts w:ascii="David" w:hAnsi="David" w:cs="David"/>
          <w:b/>
          <w:bCs/>
          <w:sz w:val="8"/>
          <w:szCs w:val="8"/>
          <w:rtl/>
        </w:rPr>
      </w:pPr>
    </w:p>
    <w:p w14:paraId="639624AC" w14:textId="77777777" w:rsidR="00AA5317" w:rsidRDefault="00AA5317" w:rsidP="00AA5317">
      <w:pPr>
        <w:autoSpaceDE w:val="0"/>
        <w:autoSpaceDN w:val="0"/>
        <w:adjustRightInd w:val="0"/>
        <w:spacing w:after="120" w:line="240" w:lineRule="auto"/>
        <w:jc w:val="both"/>
        <w:rPr>
          <w:rFonts w:ascii="David" w:hAnsi="David" w:cs="David"/>
          <w:b/>
          <w:bCs/>
          <w:sz w:val="8"/>
          <w:szCs w:val="8"/>
        </w:rPr>
      </w:pPr>
    </w:p>
    <w:p w14:paraId="1209D8E4" w14:textId="77777777" w:rsidR="00AA5317" w:rsidRPr="00895D12" w:rsidRDefault="00AA5317" w:rsidP="00AA5317">
      <w:pPr>
        <w:autoSpaceDE w:val="0"/>
        <w:autoSpaceDN w:val="0"/>
        <w:adjustRightInd w:val="0"/>
        <w:spacing w:after="120" w:line="240" w:lineRule="auto"/>
        <w:jc w:val="both"/>
        <w:rPr>
          <w:rFonts w:ascii="David" w:hAnsi="David" w:cs="David"/>
          <w:b/>
          <w:bCs/>
          <w:sz w:val="8"/>
          <w:szCs w:val="8"/>
          <w:rtl/>
        </w:rPr>
      </w:pPr>
    </w:p>
    <w:p w14:paraId="1ED266B7" w14:textId="77777777" w:rsidR="00AA5317" w:rsidRDefault="00AA5317" w:rsidP="00AA5317">
      <w:pPr>
        <w:spacing w:after="0" w:line="120" w:lineRule="auto"/>
        <w:rPr>
          <w:rtl/>
        </w:rPr>
      </w:pPr>
    </w:p>
    <w:tbl>
      <w:tblPr>
        <w:tblStyle w:val="TableGrid"/>
        <w:bidiVisual/>
        <w:tblW w:w="9187" w:type="dxa"/>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3030"/>
        <w:gridCol w:w="3092"/>
      </w:tblGrid>
      <w:tr w:rsidR="004C294A" w14:paraId="571E6430" w14:textId="77777777" w:rsidTr="00A33429">
        <w:trPr>
          <w:trHeight w:val="434"/>
        </w:trPr>
        <w:tc>
          <w:tcPr>
            <w:tcW w:w="3065" w:type="dxa"/>
          </w:tcPr>
          <w:p w14:paraId="08BB43B0" w14:textId="77777777" w:rsidR="00AA5317" w:rsidRPr="00C95D64" w:rsidRDefault="005056AA" w:rsidP="00D240F0">
            <w:pPr>
              <w:pStyle w:val="a"/>
              <w:bidi/>
              <w:spacing w:before="120"/>
              <w:jc w:val="center"/>
              <w:rPr>
                <w:b/>
                <w:bCs/>
                <w:sz w:val="22"/>
                <w:szCs w:val="22"/>
                <w:rtl/>
              </w:rPr>
            </w:pPr>
            <w:r>
              <w:rPr>
                <w:rFonts w:ascii="David" w:hAnsi="David"/>
                <w:b/>
                <w:bCs/>
                <w:sz w:val="22"/>
                <w:szCs w:val="22"/>
              </w:rPr>
              <w:t>Patient Signature</w:t>
            </w:r>
          </w:p>
        </w:tc>
        <w:tc>
          <w:tcPr>
            <w:tcW w:w="3030" w:type="dxa"/>
          </w:tcPr>
          <w:p w14:paraId="13207C2D" w14:textId="77777777" w:rsidR="00AA5317" w:rsidRPr="00C95D64" w:rsidRDefault="005056AA" w:rsidP="00D240F0">
            <w:pPr>
              <w:pStyle w:val="a"/>
              <w:bidi/>
              <w:spacing w:before="120"/>
              <w:jc w:val="center"/>
              <w:rPr>
                <w:rFonts w:ascii="David" w:hAnsi="David"/>
                <w:b/>
                <w:bCs/>
                <w:sz w:val="22"/>
                <w:szCs w:val="22"/>
                <w:rtl/>
              </w:rPr>
            </w:pPr>
            <w:r>
              <w:rPr>
                <w:rFonts w:ascii="David" w:hAnsi="David"/>
                <w:b/>
                <w:bCs/>
                <w:sz w:val="22"/>
                <w:szCs w:val="22"/>
              </w:rPr>
              <w:t>Hour</w:t>
            </w:r>
          </w:p>
        </w:tc>
        <w:tc>
          <w:tcPr>
            <w:tcW w:w="3092" w:type="dxa"/>
          </w:tcPr>
          <w:p w14:paraId="60487787" w14:textId="77777777" w:rsidR="00AA5317" w:rsidRPr="00C95D64" w:rsidRDefault="005056AA" w:rsidP="00D240F0">
            <w:pPr>
              <w:pStyle w:val="a"/>
              <w:bidi/>
              <w:spacing w:before="120"/>
              <w:jc w:val="center"/>
              <w:rPr>
                <w:rFonts w:ascii="David" w:hAnsi="David"/>
                <w:b/>
                <w:bCs/>
                <w:sz w:val="22"/>
                <w:szCs w:val="22"/>
                <w:rtl/>
              </w:rPr>
            </w:pPr>
            <w:r>
              <w:rPr>
                <w:rFonts w:ascii="David" w:hAnsi="David"/>
                <w:b/>
                <w:bCs/>
                <w:sz w:val="22"/>
                <w:szCs w:val="22"/>
              </w:rPr>
              <w:t>Date</w:t>
            </w:r>
          </w:p>
        </w:tc>
      </w:tr>
    </w:tbl>
    <w:p w14:paraId="43F65FBA" w14:textId="77777777" w:rsidR="00AA5317" w:rsidRPr="005A5B7A" w:rsidRDefault="005056AA" w:rsidP="00AA5317">
      <w:pPr>
        <w:autoSpaceDE w:val="0"/>
        <w:autoSpaceDN w:val="0"/>
        <w:adjustRightInd w:val="0"/>
        <w:spacing w:after="40" w:line="240" w:lineRule="auto"/>
        <w:jc w:val="both"/>
        <w:rPr>
          <w:rFonts w:ascii="David" w:hAnsi="David" w:cs="David"/>
          <w:rtl/>
        </w:rPr>
      </w:pPr>
      <w:r>
        <w:rPr>
          <w:rFonts w:ascii="David" w:hAnsi="David" w:cs="David"/>
          <w:sz w:val="28"/>
          <w:szCs w:val="28"/>
          <w:rtl/>
        </w:rPr>
        <w:br/>
      </w:r>
    </w:p>
    <w:p w14:paraId="5DC337B0" w14:textId="77777777" w:rsidR="00AA5317" w:rsidRPr="00597C1B" w:rsidRDefault="00AA5317" w:rsidP="00AA5317">
      <w:pPr>
        <w:autoSpaceDE w:val="0"/>
        <w:autoSpaceDN w:val="0"/>
        <w:adjustRightInd w:val="0"/>
        <w:spacing w:after="0"/>
        <w:jc w:val="both"/>
        <w:rPr>
          <w:rFonts w:ascii="David" w:hAnsi="David" w:cs="David"/>
          <w:sz w:val="2"/>
          <w:szCs w:val="2"/>
          <w:rtl/>
        </w:rPr>
      </w:pPr>
    </w:p>
    <w:tbl>
      <w:tblPr>
        <w:tblStyle w:val="TableGrid"/>
        <w:bidiVisual/>
        <w:tblW w:w="0" w:type="auto"/>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4C294A" w14:paraId="18F2B4E1" w14:textId="77777777" w:rsidTr="00D240F0">
        <w:tc>
          <w:tcPr>
            <w:tcW w:w="4595" w:type="dxa"/>
          </w:tcPr>
          <w:p w14:paraId="253C41F7" w14:textId="77777777" w:rsidR="00AA5317" w:rsidRPr="00561476" w:rsidRDefault="005056AA" w:rsidP="00561476">
            <w:pPr>
              <w:jc w:val="center"/>
              <w:rPr>
                <w:rFonts w:ascii="David" w:hAnsi="David" w:cs="David"/>
                <w:b/>
                <w:bCs/>
                <w:rtl/>
              </w:rPr>
            </w:pPr>
            <w:r w:rsidRPr="00561476">
              <w:rPr>
                <w:rFonts w:ascii="David" w:hAnsi="David" w:cs="David" w:hint="cs"/>
                <w:b/>
                <w:bCs/>
              </w:rPr>
              <w:t>Guardian's signature (in cases of an incompetent, minor, or mentally ill person)</w:t>
            </w:r>
          </w:p>
        </w:tc>
        <w:tc>
          <w:tcPr>
            <w:tcW w:w="4596" w:type="dxa"/>
          </w:tcPr>
          <w:p w14:paraId="13BB7135" w14:textId="77777777" w:rsidR="00AA5317" w:rsidRPr="00561476" w:rsidRDefault="005056AA" w:rsidP="00561476">
            <w:pPr>
              <w:jc w:val="center"/>
              <w:rPr>
                <w:rFonts w:ascii="David" w:hAnsi="David" w:cs="David"/>
                <w:b/>
                <w:bCs/>
              </w:rPr>
            </w:pPr>
            <w:r w:rsidRPr="00561476">
              <w:rPr>
                <w:rFonts w:ascii="David" w:hAnsi="David" w:cs="David" w:hint="cs"/>
                <w:b/>
                <w:bCs/>
              </w:rPr>
              <w:t>Guardian's name (relation to patient)</w:t>
            </w:r>
            <w:r>
              <w:rPr>
                <w:rFonts w:ascii="David" w:hAnsi="David" w:cs="David"/>
                <w:b/>
                <w:bCs/>
              </w:rPr>
              <w:t xml:space="preserve"> </w:t>
            </w:r>
          </w:p>
        </w:tc>
      </w:tr>
    </w:tbl>
    <w:p w14:paraId="3211DF2D" w14:textId="77777777" w:rsidR="00AA5317" w:rsidRDefault="00AA5317" w:rsidP="00AA5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p w14:paraId="72AB871A" w14:textId="77777777" w:rsidR="00561476"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396AF4C5" w14:textId="77777777" w:rsidR="00561476"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573CFB03"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59768CF0"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3409ADC7"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725C75EB"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6024B546"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7B4B36D6"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0F83ABFA"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49694F97"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681F2F6A"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0F6AF45D"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152D5B1F"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080D64BE" w14:textId="77777777" w:rsidR="008B5AEE" w:rsidRDefault="008B5AEE" w:rsidP="008B5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p>
    <w:p w14:paraId="04DE9482" w14:textId="77777777" w:rsidR="00561476" w:rsidRDefault="005056AA"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14:ligatures w14:val="standardContextual"/>
        </w:rPr>
      </w:pPr>
      <w:r>
        <w:rPr>
          <w:rFonts w:ascii="David" w:hAnsi="David" w:cs="David"/>
          <w:noProof/>
          <w:sz w:val="24"/>
          <w:szCs w:val="24"/>
          <w:rtl/>
          <w:lang w:val="he-IL"/>
        </w:rPr>
        <mc:AlternateContent>
          <mc:Choice Requires="wps">
            <w:drawing>
              <wp:anchor distT="0" distB="0" distL="114300" distR="114300" simplePos="0" relativeHeight="251662336" behindDoc="0" locked="0" layoutInCell="1" allowOverlap="1" wp14:anchorId="7D434356" wp14:editId="187B3B7F">
                <wp:simplePos x="0" y="0"/>
                <wp:positionH relativeFrom="column">
                  <wp:posOffset>0</wp:posOffset>
                </wp:positionH>
                <wp:positionV relativeFrom="paragraph">
                  <wp:posOffset>12065</wp:posOffset>
                </wp:positionV>
                <wp:extent cx="5721702" cy="16072"/>
                <wp:effectExtent l="12700" t="12700" r="19050" b="22225"/>
                <wp:wrapNone/>
                <wp:docPr id="789484174" name="Straight Connector 1"/>
                <wp:cNvGraphicFramePr/>
                <a:graphic xmlns:a="http://schemas.openxmlformats.org/drawingml/2006/main">
                  <a:graphicData uri="http://schemas.microsoft.com/office/word/2010/wordprocessingShape">
                    <wps:wsp>
                      <wps:cNvCnPr/>
                      <wps:spPr>
                        <a:xfrm flipV="1">
                          <a:off x="0" y="0"/>
                          <a:ext cx="5721702" cy="1607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flip:y;mso-height-percent:0;mso-height-relative:margin;mso-width-percent:0;mso-width-relative:margin;mso-wrap-distance-bottom:0;mso-wrap-distance-left:9pt;mso-wrap-distance-right:9pt;mso-wrap-distance-top:0;mso-wrap-style:square;position:absolute;visibility:visible;z-index:251663360" from="0,0.95pt" to="450.55pt,2.2pt" strokecolor="black" strokeweight="2.25pt">
                <v:stroke joinstyle="miter"/>
              </v:line>
            </w:pict>
          </mc:Fallback>
        </mc:AlternateContent>
      </w:r>
    </w:p>
    <w:p w14:paraId="69F3FDA4" w14:textId="44E18352" w:rsidR="00561476" w:rsidRPr="00A33429" w:rsidRDefault="005056AA" w:rsidP="00561476">
      <w:pPr>
        <w:pStyle w:val="a"/>
        <w:tabs>
          <w:tab w:val="clear" w:pos="5606"/>
          <w:tab w:val="clear" w:pos="6321"/>
          <w:tab w:val="clear" w:pos="6463"/>
          <w:tab w:val="left" w:pos="1286"/>
          <w:tab w:val="left" w:pos="3266"/>
          <w:tab w:val="left" w:pos="5471"/>
          <w:tab w:val="left" w:pos="6686"/>
        </w:tabs>
        <w:rPr>
          <w:rFonts w:ascii="David" w:hAnsi="David"/>
          <w:spacing w:val="0"/>
          <w:sz w:val="24"/>
          <w:szCs w:val="24"/>
        </w:rPr>
      </w:pPr>
      <w:r w:rsidRPr="00561476">
        <w:rPr>
          <w:rFonts w:ascii="David" w:hAnsi="David"/>
          <w:spacing w:val="0"/>
          <w:sz w:val="24"/>
          <w:szCs w:val="24"/>
        </w:rPr>
        <w:t xml:space="preserve">I </w:t>
      </w:r>
      <w:r w:rsidRPr="00A33429">
        <w:rPr>
          <w:rFonts w:ascii="David" w:hAnsi="David" w:hint="cs"/>
          <w:spacing w:val="0"/>
          <w:sz w:val="24"/>
          <w:szCs w:val="24"/>
        </w:rPr>
        <w:t xml:space="preserve">confirm that I have verbally explained to the patient / the patient's guardian / the patient's translator all of the above in the necessary detail and that he/she has signed </w:t>
      </w:r>
      <w:r w:rsidR="001B6947">
        <w:rPr>
          <w:rFonts w:ascii="David" w:hAnsi="David"/>
          <w:spacing w:val="0"/>
          <w:sz w:val="24"/>
          <w:szCs w:val="24"/>
        </w:rPr>
        <w:t xml:space="preserve">this </w:t>
      </w:r>
      <w:r w:rsidRPr="00A33429">
        <w:rPr>
          <w:rFonts w:ascii="David" w:hAnsi="David" w:hint="cs"/>
          <w:spacing w:val="0"/>
          <w:sz w:val="24"/>
          <w:szCs w:val="24"/>
        </w:rPr>
        <w:t>consent before me after I was convinced that he/she understood the explanations</w:t>
      </w:r>
      <w:r w:rsidRPr="00A33429">
        <w:rPr>
          <w:rFonts w:ascii="David" w:hAnsi="David" w:hint="cs"/>
          <w:spacing w:val="0"/>
          <w:sz w:val="24"/>
          <w:szCs w:val="24"/>
          <w:rtl/>
        </w:rPr>
        <w:t>.</w:t>
      </w:r>
    </w:p>
    <w:p w14:paraId="5056622E" w14:textId="77777777" w:rsidR="00561476" w:rsidRPr="00A33429" w:rsidRDefault="00561476" w:rsidP="00561476">
      <w:pPr>
        <w:pStyle w:val="a"/>
        <w:tabs>
          <w:tab w:val="clear" w:pos="5606"/>
          <w:tab w:val="clear" w:pos="6321"/>
          <w:tab w:val="clear" w:pos="6463"/>
          <w:tab w:val="left" w:pos="1286"/>
          <w:tab w:val="left" w:pos="3266"/>
          <w:tab w:val="left" w:pos="5471"/>
          <w:tab w:val="left" w:pos="6686"/>
        </w:tabs>
        <w:rPr>
          <w:rFonts w:ascii="David" w:hAnsi="David"/>
          <w:spacing w:val="0"/>
          <w:sz w:val="24"/>
          <w:szCs w:val="24"/>
        </w:rPr>
      </w:pPr>
    </w:p>
    <w:p w14:paraId="1D01643E" w14:textId="77777777" w:rsidR="00561476" w:rsidRPr="00A33429" w:rsidRDefault="00561476" w:rsidP="00561476">
      <w:pPr>
        <w:pStyle w:val="a"/>
        <w:tabs>
          <w:tab w:val="clear" w:pos="5606"/>
          <w:tab w:val="clear" w:pos="6321"/>
          <w:tab w:val="clear" w:pos="6463"/>
          <w:tab w:val="left" w:pos="1286"/>
          <w:tab w:val="left" w:pos="3266"/>
          <w:tab w:val="left" w:pos="5471"/>
          <w:tab w:val="left" w:pos="6686"/>
        </w:tabs>
        <w:rPr>
          <w:rFonts w:ascii="David" w:hAnsi="David"/>
          <w:b/>
          <w:bCs/>
          <w:spacing w:val="0"/>
          <w:sz w:val="22"/>
          <w:szCs w:val="22"/>
          <w:rtl/>
        </w:rPr>
      </w:pPr>
    </w:p>
    <w:p w14:paraId="596F56B8" w14:textId="77777777" w:rsidR="00561476" w:rsidRPr="00A33429" w:rsidRDefault="00561476" w:rsidP="00561476">
      <w:pPr>
        <w:pStyle w:val="a"/>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2"/>
          <w:szCs w:val="22"/>
          <w:rtl/>
        </w:rPr>
      </w:pPr>
    </w:p>
    <w:tbl>
      <w:tblPr>
        <w:tblStyle w:val="TableGrid"/>
        <w:bidiVisual/>
        <w:tblW w:w="0" w:type="auto"/>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4C294A" w14:paraId="4FC940F2" w14:textId="77777777" w:rsidTr="00D240F0">
        <w:tc>
          <w:tcPr>
            <w:tcW w:w="3063" w:type="dxa"/>
          </w:tcPr>
          <w:p w14:paraId="1F5EB387" w14:textId="77777777" w:rsidR="00561476" w:rsidRPr="00A33429" w:rsidRDefault="005056AA" w:rsidP="00561476">
            <w:pPr>
              <w:pStyle w:val="a"/>
              <w:bidi/>
              <w:spacing w:before="120"/>
              <w:jc w:val="center"/>
              <w:rPr>
                <w:rFonts w:ascii="David" w:hAnsi="David"/>
                <w:b/>
                <w:bCs/>
                <w:sz w:val="22"/>
                <w:szCs w:val="22"/>
                <w:rtl/>
              </w:rPr>
            </w:pPr>
            <w:r w:rsidRPr="00A33429">
              <w:rPr>
                <w:rFonts w:ascii="David" w:hAnsi="David" w:hint="cs"/>
                <w:b/>
                <w:bCs/>
                <w:sz w:val="22"/>
                <w:szCs w:val="22"/>
              </w:rPr>
              <w:t>Date and time</w:t>
            </w:r>
          </w:p>
        </w:tc>
        <w:tc>
          <w:tcPr>
            <w:tcW w:w="3064" w:type="dxa"/>
          </w:tcPr>
          <w:p w14:paraId="0F19FDFD" w14:textId="77777777" w:rsidR="00561476" w:rsidRPr="00A33429" w:rsidRDefault="005056AA" w:rsidP="00D240F0">
            <w:pPr>
              <w:pStyle w:val="a"/>
              <w:bidi/>
              <w:spacing w:before="120"/>
              <w:jc w:val="center"/>
              <w:rPr>
                <w:rFonts w:ascii="David" w:hAnsi="David"/>
                <w:b/>
                <w:bCs/>
                <w:sz w:val="22"/>
                <w:szCs w:val="22"/>
                <w:rtl/>
              </w:rPr>
            </w:pPr>
            <w:r w:rsidRPr="00A33429">
              <w:rPr>
                <w:rFonts w:ascii="David" w:hAnsi="David" w:hint="cs"/>
                <w:b/>
                <w:bCs/>
                <w:color w:val="000000"/>
                <w:sz w:val="22"/>
                <w:szCs w:val="22"/>
                <w14:ligatures w14:val="standardContextual"/>
              </w:rPr>
              <w:t>Doctor's signature</w:t>
            </w:r>
          </w:p>
        </w:tc>
        <w:tc>
          <w:tcPr>
            <w:tcW w:w="3064" w:type="dxa"/>
            <w:vAlign w:val="center"/>
          </w:tcPr>
          <w:p w14:paraId="7331925F" w14:textId="77777777" w:rsidR="00561476" w:rsidRPr="00A33429" w:rsidRDefault="005056AA" w:rsidP="00A33429">
            <w:pPr>
              <w:pStyle w:val="a"/>
              <w:bidi/>
              <w:spacing w:before="120"/>
              <w:jc w:val="center"/>
              <w:rPr>
                <w:rFonts w:ascii="David" w:hAnsi="David"/>
                <w:b/>
                <w:bCs/>
                <w:sz w:val="22"/>
                <w:szCs w:val="22"/>
              </w:rPr>
            </w:pPr>
            <w:r w:rsidRPr="00A33429">
              <w:rPr>
                <w:rFonts w:ascii="David" w:hAnsi="David" w:hint="cs"/>
                <w:b/>
                <w:bCs/>
                <w:color w:val="000000"/>
                <w:sz w:val="22"/>
                <w:szCs w:val="22"/>
                <w14:ligatures w14:val="standardContextual"/>
              </w:rPr>
              <w:t>Doctor's name (stamp)</w:t>
            </w:r>
          </w:p>
        </w:tc>
      </w:tr>
    </w:tbl>
    <w:p w14:paraId="76CD5642" w14:textId="77777777" w:rsidR="00561476" w:rsidRPr="00A33429" w:rsidRDefault="005056AA"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David" w:hAnsi="David" w:cs="David"/>
          <w:color w:val="000000"/>
          <w:sz w:val="24"/>
          <w:szCs w:val="24"/>
          <w:highlight w:val="yellow"/>
          <w14:ligatures w14:val="standardContextual"/>
        </w:rPr>
      </w:pPr>
      <w:r w:rsidRPr="00A33429">
        <w:rPr>
          <w:rFonts w:ascii="David" w:hAnsi="David" w:cs="David" w:hint="cs"/>
          <w:noProof/>
          <w:sz w:val="24"/>
          <w:szCs w:val="24"/>
          <w:rtl/>
          <w:lang w:val="he-IL"/>
        </w:rPr>
        <mc:AlternateContent>
          <mc:Choice Requires="wps">
            <w:drawing>
              <wp:anchor distT="0" distB="0" distL="114300" distR="114300" simplePos="0" relativeHeight="251664384" behindDoc="0" locked="0" layoutInCell="1" allowOverlap="1" wp14:anchorId="4AA6375A" wp14:editId="65A644B8">
                <wp:simplePos x="0" y="0"/>
                <wp:positionH relativeFrom="column">
                  <wp:posOffset>0</wp:posOffset>
                </wp:positionH>
                <wp:positionV relativeFrom="paragraph">
                  <wp:posOffset>12065</wp:posOffset>
                </wp:positionV>
                <wp:extent cx="5721702" cy="16072"/>
                <wp:effectExtent l="12700" t="12700" r="19050" b="22225"/>
                <wp:wrapNone/>
                <wp:docPr id="959914040" name="Straight Connector 1"/>
                <wp:cNvGraphicFramePr/>
                <a:graphic xmlns:a="http://schemas.openxmlformats.org/drawingml/2006/main">
                  <a:graphicData uri="http://schemas.microsoft.com/office/word/2010/wordprocessingShape">
                    <wps:wsp>
                      <wps:cNvCnPr/>
                      <wps:spPr>
                        <a:xfrm flipV="1">
                          <a:off x="0" y="0"/>
                          <a:ext cx="5721702" cy="1607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flip:y;mso-height-percent:0;mso-height-relative:margin;mso-width-percent:0;mso-width-relative:margin;mso-wrap-distance-bottom:0;mso-wrap-distance-left:9pt;mso-wrap-distance-right:9pt;mso-wrap-distance-top:0;mso-wrap-style:square;position:absolute;visibility:visible;z-index:251665408" from="0,0.95pt" to="450.55pt,2.2pt" strokecolor="black" strokeweight="2.25pt">
                <v:stroke joinstyle="miter"/>
              </v:line>
            </w:pict>
          </mc:Fallback>
        </mc:AlternateContent>
      </w:r>
    </w:p>
    <w:p w14:paraId="3E7313B8" w14:textId="6B388C64" w:rsidR="00561476" w:rsidRPr="00A33429" w:rsidRDefault="005056AA"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David" w:hAnsi="David" w:cs="David"/>
          <w:color w:val="000000"/>
          <w:sz w:val="24"/>
          <w:szCs w:val="24"/>
          <w14:ligatures w14:val="standardContextual"/>
        </w:rPr>
      </w:pPr>
      <w:r w:rsidRPr="00A33429">
        <w:rPr>
          <w:rFonts w:ascii="David" w:hAnsi="David" w:cs="David" w:hint="cs"/>
          <w:b/>
          <w:bCs/>
          <w:color w:val="000000"/>
          <w:sz w:val="24"/>
          <w:szCs w:val="24"/>
          <w14:ligatures w14:val="standardContextual"/>
        </w:rPr>
        <w:t>Translator's declaration</w:t>
      </w:r>
      <w:r w:rsidRPr="00A33429">
        <w:rPr>
          <w:rFonts w:ascii="David" w:hAnsi="David" w:cs="David" w:hint="cs"/>
          <w:color w:val="000000"/>
          <w:sz w:val="24"/>
          <w:szCs w:val="24"/>
          <w14:ligatures w14:val="standardContextual"/>
        </w:rPr>
        <w:t xml:space="preserve">: I declare that I have fully and completely translated this document and the doctor's explanation to the patient in </w:t>
      </w:r>
      <w:r w:rsidR="001B6947">
        <w:rPr>
          <w:rFonts w:ascii="David" w:hAnsi="David" w:cs="David"/>
          <w:color w:val="000000"/>
          <w:sz w:val="24"/>
          <w:szCs w:val="24"/>
          <w14:ligatures w14:val="standardContextual"/>
        </w:rPr>
        <w:t>his/her</w:t>
      </w:r>
      <w:r w:rsidR="001B6947" w:rsidRPr="00A33429">
        <w:rPr>
          <w:rFonts w:ascii="David" w:hAnsi="David" w:cs="David" w:hint="cs"/>
          <w:color w:val="000000"/>
          <w:sz w:val="24"/>
          <w:szCs w:val="24"/>
          <w14:ligatures w14:val="standardContextual"/>
        </w:rPr>
        <w:t xml:space="preserve"> </w:t>
      </w:r>
      <w:r w:rsidRPr="00A33429">
        <w:rPr>
          <w:rFonts w:ascii="David" w:hAnsi="David" w:cs="David" w:hint="cs"/>
          <w:color w:val="000000"/>
          <w:sz w:val="24"/>
          <w:szCs w:val="24"/>
          <w14:ligatures w14:val="standardContextual"/>
        </w:rPr>
        <w:t>language, as well as the patient's questions to the doctor</w:t>
      </w:r>
      <w:r w:rsidRPr="00A33429">
        <w:rPr>
          <w:rFonts w:ascii="David" w:hAnsi="David" w:cs="David" w:hint="cs"/>
          <w:color w:val="000000"/>
          <w:sz w:val="24"/>
          <w:szCs w:val="24"/>
          <w:rtl/>
          <w14:ligatures w14:val="standardContextual"/>
        </w:rPr>
        <w:t>.</w:t>
      </w:r>
    </w:p>
    <w:p w14:paraId="5FC8497E" w14:textId="77777777" w:rsidR="00561476" w:rsidRPr="00A33429"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David" w:hAnsi="David" w:cs="David"/>
          <w:color w:val="000000"/>
          <w:sz w:val="24"/>
          <w:szCs w:val="24"/>
          <w14:ligatures w14:val="standardContextual"/>
        </w:rPr>
      </w:pPr>
    </w:p>
    <w:tbl>
      <w:tblPr>
        <w:tblStyle w:val="TableGrid"/>
        <w:bidiVisual/>
        <w:tblW w:w="0" w:type="auto"/>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7"/>
        <w:gridCol w:w="4488"/>
      </w:tblGrid>
      <w:tr w:rsidR="004C294A" w14:paraId="1C799F63" w14:textId="77777777" w:rsidTr="00D240F0">
        <w:tc>
          <w:tcPr>
            <w:tcW w:w="4487" w:type="dxa"/>
            <w:gridSpan w:val="2"/>
            <w:tcBorders>
              <w:top w:val="nil"/>
              <w:bottom w:val="nil"/>
            </w:tcBorders>
            <w:vAlign w:val="center"/>
          </w:tcPr>
          <w:p w14:paraId="21B843D6" w14:textId="77777777" w:rsidR="00561476" w:rsidRPr="00A33429" w:rsidRDefault="00561476" w:rsidP="00D240F0">
            <w:pPr>
              <w:pStyle w:val="a"/>
              <w:bidi/>
              <w:spacing w:before="120"/>
              <w:jc w:val="center"/>
              <w:rPr>
                <w:rFonts w:ascii="David" w:hAnsi="David"/>
                <w:b/>
                <w:bCs/>
                <w:sz w:val="22"/>
                <w:szCs w:val="22"/>
              </w:rPr>
            </w:pPr>
            <w:permStart w:id="1942622428" w:edGrp="everyone" w:colFirst="0" w:colLast="0"/>
            <w:permStart w:id="1639802068" w:edGrp="everyone" w:colFirst="1" w:colLast="1"/>
          </w:p>
          <w:p w14:paraId="350F3326" w14:textId="77777777" w:rsidR="00561476" w:rsidRPr="00A33429" w:rsidRDefault="00561476" w:rsidP="00D240F0">
            <w:pPr>
              <w:pStyle w:val="a"/>
              <w:bidi/>
              <w:spacing w:before="120"/>
              <w:rPr>
                <w:rFonts w:ascii="David" w:hAnsi="David"/>
                <w:b/>
                <w:bCs/>
                <w:sz w:val="22"/>
                <w:szCs w:val="22"/>
                <w:rtl/>
              </w:rPr>
            </w:pPr>
          </w:p>
        </w:tc>
        <w:tc>
          <w:tcPr>
            <w:tcW w:w="4488" w:type="dxa"/>
            <w:tcBorders>
              <w:top w:val="nil"/>
              <w:bottom w:val="nil"/>
            </w:tcBorders>
            <w:vAlign w:val="center"/>
          </w:tcPr>
          <w:p w14:paraId="2329FA72" w14:textId="77777777" w:rsidR="00561476" w:rsidRPr="00A33429" w:rsidRDefault="00561476" w:rsidP="00D240F0">
            <w:pPr>
              <w:pStyle w:val="a"/>
              <w:bidi/>
              <w:spacing w:before="120"/>
              <w:jc w:val="center"/>
              <w:rPr>
                <w:rFonts w:ascii="David" w:hAnsi="David"/>
                <w:b/>
                <w:bCs/>
                <w:sz w:val="22"/>
                <w:szCs w:val="22"/>
                <w:rtl/>
              </w:rPr>
            </w:pPr>
          </w:p>
        </w:tc>
      </w:tr>
      <w:permEnd w:id="1942622428"/>
      <w:permEnd w:id="1639802068"/>
      <w:tr w:rsidR="004C294A" w14:paraId="055E2E39" w14:textId="77777777" w:rsidTr="00D240F0">
        <w:tblPrEx>
          <w:tblBorders>
            <w:top w:val="none" w:sz="0" w:space="0" w:color="auto"/>
          </w:tblBorders>
        </w:tblPrEx>
        <w:tc>
          <w:tcPr>
            <w:tcW w:w="4480" w:type="dxa"/>
            <w:tcBorders>
              <w:top w:val="dotDash" w:sz="4" w:space="0" w:color="auto"/>
            </w:tcBorders>
            <w:vAlign w:val="center"/>
          </w:tcPr>
          <w:p w14:paraId="00E466BF" w14:textId="77777777" w:rsidR="00561476" w:rsidRPr="00A33429" w:rsidRDefault="005056AA" w:rsidP="00D240F0">
            <w:pPr>
              <w:pStyle w:val="a"/>
              <w:bidi/>
              <w:spacing w:before="120"/>
              <w:jc w:val="center"/>
              <w:rPr>
                <w:rFonts w:ascii="David" w:hAnsi="David"/>
                <w:b/>
                <w:bCs/>
                <w:sz w:val="22"/>
                <w:szCs w:val="22"/>
                <w:rtl/>
              </w:rPr>
            </w:pPr>
            <w:r w:rsidRPr="00A33429">
              <w:rPr>
                <w:rFonts w:ascii="David" w:hAnsi="David" w:hint="cs"/>
                <w:b/>
                <w:bCs/>
                <w:sz w:val="22"/>
                <w:szCs w:val="22"/>
              </w:rPr>
              <w:t>Translator’s signature</w:t>
            </w:r>
          </w:p>
        </w:tc>
        <w:tc>
          <w:tcPr>
            <w:tcW w:w="4495" w:type="dxa"/>
            <w:gridSpan w:val="2"/>
            <w:tcBorders>
              <w:top w:val="dotDash" w:sz="4" w:space="0" w:color="auto"/>
            </w:tcBorders>
            <w:vAlign w:val="center"/>
          </w:tcPr>
          <w:p w14:paraId="55464F54" w14:textId="77777777" w:rsidR="00561476" w:rsidRPr="00A33429" w:rsidRDefault="005056AA" w:rsidP="00D240F0">
            <w:pPr>
              <w:pStyle w:val="a"/>
              <w:bidi/>
              <w:spacing w:before="120"/>
              <w:jc w:val="center"/>
              <w:rPr>
                <w:rFonts w:ascii="David" w:hAnsi="David"/>
                <w:b/>
                <w:bCs/>
                <w:sz w:val="22"/>
                <w:szCs w:val="22"/>
              </w:rPr>
            </w:pPr>
            <w:r w:rsidRPr="00A33429">
              <w:rPr>
                <w:rFonts w:ascii="David" w:hAnsi="David" w:hint="cs"/>
                <w:b/>
                <w:bCs/>
                <w:sz w:val="22"/>
                <w:szCs w:val="22"/>
              </w:rPr>
              <w:t>Translator’s name</w:t>
            </w:r>
          </w:p>
        </w:tc>
      </w:tr>
    </w:tbl>
    <w:p w14:paraId="09200472" w14:textId="77777777" w:rsidR="00561476" w:rsidRPr="00A33429"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David" w:hAnsi="David" w:cs="David"/>
          <w:color w:val="000000"/>
          <w:sz w:val="24"/>
          <w:szCs w:val="24"/>
          <w14:ligatures w14:val="standardContextual"/>
        </w:rPr>
      </w:pPr>
    </w:p>
    <w:tbl>
      <w:tblPr>
        <w:tblStyle w:val="TableGrid"/>
        <w:bidiVisual/>
        <w:tblW w:w="0" w:type="auto"/>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7"/>
        <w:gridCol w:w="4488"/>
      </w:tblGrid>
      <w:tr w:rsidR="004C294A" w14:paraId="12602125" w14:textId="77777777" w:rsidTr="00D240F0">
        <w:tc>
          <w:tcPr>
            <w:tcW w:w="4487" w:type="dxa"/>
            <w:gridSpan w:val="2"/>
            <w:tcBorders>
              <w:top w:val="nil"/>
              <w:bottom w:val="nil"/>
            </w:tcBorders>
            <w:vAlign w:val="center"/>
          </w:tcPr>
          <w:p w14:paraId="2C5744AF" w14:textId="77777777" w:rsidR="00561476" w:rsidRPr="00A33429" w:rsidRDefault="00561476" w:rsidP="00561476">
            <w:pPr>
              <w:pStyle w:val="a"/>
              <w:bidi/>
              <w:spacing w:before="120"/>
              <w:rPr>
                <w:rFonts w:ascii="David" w:hAnsi="David"/>
                <w:b/>
                <w:bCs/>
                <w:sz w:val="22"/>
                <w:szCs w:val="22"/>
              </w:rPr>
            </w:pPr>
            <w:permStart w:id="1768186595" w:edGrp="everyone" w:colFirst="0" w:colLast="0"/>
            <w:permStart w:id="452945016" w:edGrp="everyone" w:colFirst="1" w:colLast="1"/>
          </w:p>
          <w:p w14:paraId="2AF2BB0D" w14:textId="77777777" w:rsidR="00561476" w:rsidRPr="00A33429" w:rsidRDefault="00561476" w:rsidP="00D240F0">
            <w:pPr>
              <w:pStyle w:val="a"/>
              <w:bidi/>
              <w:spacing w:before="120"/>
              <w:rPr>
                <w:rFonts w:ascii="David" w:hAnsi="David"/>
                <w:b/>
                <w:bCs/>
                <w:sz w:val="22"/>
                <w:szCs w:val="22"/>
                <w:rtl/>
              </w:rPr>
            </w:pPr>
          </w:p>
        </w:tc>
        <w:tc>
          <w:tcPr>
            <w:tcW w:w="4488" w:type="dxa"/>
            <w:tcBorders>
              <w:top w:val="nil"/>
              <w:bottom w:val="nil"/>
            </w:tcBorders>
            <w:vAlign w:val="center"/>
          </w:tcPr>
          <w:p w14:paraId="3CFEB485" w14:textId="77777777" w:rsidR="00561476" w:rsidRPr="00A33429" w:rsidRDefault="00561476" w:rsidP="00D240F0">
            <w:pPr>
              <w:pStyle w:val="a"/>
              <w:bidi/>
              <w:spacing w:before="120"/>
              <w:jc w:val="center"/>
              <w:rPr>
                <w:rFonts w:ascii="David" w:hAnsi="David"/>
                <w:b/>
                <w:bCs/>
                <w:sz w:val="22"/>
                <w:szCs w:val="22"/>
                <w:rtl/>
              </w:rPr>
            </w:pPr>
          </w:p>
        </w:tc>
      </w:tr>
      <w:permEnd w:id="1768186595"/>
      <w:permEnd w:id="452945016"/>
      <w:tr w:rsidR="004C294A" w14:paraId="34B34A93" w14:textId="77777777" w:rsidTr="00D240F0">
        <w:tblPrEx>
          <w:tblBorders>
            <w:top w:val="none" w:sz="0" w:space="0" w:color="auto"/>
          </w:tblBorders>
        </w:tblPrEx>
        <w:tc>
          <w:tcPr>
            <w:tcW w:w="4480" w:type="dxa"/>
            <w:tcBorders>
              <w:top w:val="dotDash" w:sz="4" w:space="0" w:color="auto"/>
            </w:tcBorders>
            <w:vAlign w:val="center"/>
          </w:tcPr>
          <w:p w14:paraId="0CE43F38" w14:textId="77777777" w:rsidR="00561476" w:rsidRPr="00A33429" w:rsidRDefault="005056AA" w:rsidP="00D240F0">
            <w:pPr>
              <w:pStyle w:val="a"/>
              <w:bidi/>
              <w:spacing w:before="120"/>
              <w:jc w:val="center"/>
              <w:rPr>
                <w:rFonts w:ascii="David" w:hAnsi="David"/>
                <w:b/>
                <w:bCs/>
                <w:sz w:val="22"/>
                <w:szCs w:val="22"/>
                <w:rtl/>
              </w:rPr>
            </w:pPr>
            <w:r w:rsidRPr="00A33429">
              <w:rPr>
                <w:rFonts w:ascii="David" w:hAnsi="David" w:hint="cs"/>
                <w:b/>
                <w:bCs/>
                <w:sz w:val="22"/>
                <w:szCs w:val="22"/>
              </w:rPr>
              <w:t>Date and time</w:t>
            </w:r>
          </w:p>
        </w:tc>
        <w:tc>
          <w:tcPr>
            <w:tcW w:w="4495" w:type="dxa"/>
            <w:gridSpan w:val="2"/>
            <w:tcBorders>
              <w:top w:val="dotDash" w:sz="4" w:space="0" w:color="auto"/>
            </w:tcBorders>
            <w:vAlign w:val="center"/>
          </w:tcPr>
          <w:p w14:paraId="2B59F25B" w14:textId="77777777" w:rsidR="00561476" w:rsidRPr="00A33429" w:rsidRDefault="005056AA" w:rsidP="00D240F0">
            <w:pPr>
              <w:pStyle w:val="a"/>
              <w:bidi/>
              <w:spacing w:before="120"/>
              <w:jc w:val="center"/>
              <w:rPr>
                <w:rFonts w:ascii="David" w:hAnsi="David"/>
                <w:b/>
                <w:bCs/>
                <w:sz w:val="22"/>
                <w:szCs w:val="22"/>
              </w:rPr>
            </w:pPr>
            <w:r w:rsidRPr="00A33429">
              <w:rPr>
                <w:rFonts w:ascii="David" w:hAnsi="David" w:hint="cs"/>
                <w:b/>
                <w:bCs/>
                <w:sz w:val="22"/>
                <w:szCs w:val="22"/>
              </w:rPr>
              <w:t>Relation to the Patient</w:t>
            </w:r>
          </w:p>
        </w:tc>
      </w:tr>
    </w:tbl>
    <w:p w14:paraId="5D40C81C" w14:textId="77777777" w:rsidR="00561476" w:rsidRPr="00A33429"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David" w:hAnsi="David" w:cs="David"/>
          <w:color w:val="000000"/>
          <w:sz w:val="24"/>
          <w:szCs w:val="24"/>
          <w:highlight w:val="yellow"/>
          <w14:ligatures w14:val="standardContextual"/>
        </w:rPr>
      </w:pPr>
    </w:p>
    <w:p w14:paraId="1949CACB" w14:textId="77777777" w:rsidR="00561476" w:rsidRDefault="00561476" w:rsidP="00561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0" w:line="240" w:lineRule="auto"/>
        <w:rPr>
          <w:rFonts w:ascii="Times New Roman" w:hAnsi="Times New Roman" w:cs="Times New Roman"/>
          <w:color w:val="000000"/>
          <w:sz w:val="24"/>
          <w:szCs w:val="24"/>
          <w:highlight w:val="yellow"/>
          <w14:ligatures w14:val="standardContextual"/>
        </w:rPr>
      </w:pPr>
    </w:p>
    <w:sectPr w:rsidR="005614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5B09" w14:textId="77777777" w:rsidR="00FE671B" w:rsidRDefault="00FE671B">
      <w:pPr>
        <w:spacing w:after="0" w:line="240" w:lineRule="auto"/>
      </w:pPr>
      <w:r>
        <w:separator/>
      </w:r>
    </w:p>
  </w:endnote>
  <w:endnote w:type="continuationSeparator" w:id="0">
    <w:p w14:paraId="0328F3B5" w14:textId="77777777" w:rsidR="00FE671B" w:rsidRDefault="00FE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618143860"/>
      <w:docPartObj>
        <w:docPartGallery w:val="Page Numbers (Bottom of Page)"/>
        <w:docPartUnique/>
      </w:docPartObj>
    </w:sdtPr>
    <w:sdtEndPr>
      <w:rPr>
        <w:rStyle w:val="PageNumber"/>
      </w:rPr>
    </w:sdtEndPr>
    <w:sdtContent>
      <w:p w14:paraId="5176497B" w14:textId="77777777" w:rsidR="000B29BF" w:rsidRDefault="005056AA" w:rsidP="0029591D">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rtl/>
          </w:rPr>
          <w:fldChar w:fldCharType="end"/>
        </w:r>
      </w:p>
    </w:sdtContent>
  </w:sdt>
  <w:sdt>
    <w:sdtPr>
      <w:rPr>
        <w:rStyle w:val="PageNumber"/>
        <w:rtl/>
      </w:rPr>
      <w:id w:val="712546626"/>
      <w:docPartObj>
        <w:docPartGallery w:val="Page Numbers (Bottom of Page)"/>
        <w:docPartUnique/>
      </w:docPartObj>
    </w:sdtPr>
    <w:sdtEndPr>
      <w:rPr>
        <w:rStyle w:val="PageNumber"/>
      </w:rPr>
    </w:sdtEndPr>
    <w:sdtContent>
      <w:p w14:paraId="41EDCCA0" w14:textId="77777777" w:rsidR="000B29BF" w:rsidRDefault="005056AA" w:rsidP="0029591D">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rtl/>
          </w:rPr>
          <w:fldChar w:fldCharType="end"/>
        </w:r>
      </w:p>
    </w:sdtContent>
  </w:sdt>
  <w:p w14:paraId="5ACFE0E7" w14:textId="77777777" w:rsidR="000B29BF" w:rsidRDefault="000B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David" w:hAnsi="David" w:cs="David" w:hint="cs"/>
        <w:rtl/>
      </w:rPr>
      <w:id w:val="-2089530744"/>
      <w:docPartObj>
        <w:docPartGallery w:val="Page Numbers (Bottom of Page)"/>
        <w:docPartUnique/>
      </w:docPartObj>
    </w:sdtPr>
    <w:sdtEndPr>
      <w:rPr>
        <w:rStyle w:val="PageNumber"/>
      </w:rPr>
    </w:sdtEndPr>
    <w:sdtContent>
      <w:p w14:paraId="6E412CC8" w14:textId="77777777" w:rsidR="000B29BF" w:rsidRPr="000B29BF" w:rsidRDefault="005056AA" w:rsidP="000B29BF">
        <w:pPr>
          <w:pStyle w:val="Footer"/>
          <w:framePr w:w="1639" w:wrap="none" w:vAnchor="text" w:hAnchor="page" w:x="5351" w:y="1335"/>
          <w:rPr>
            <w:rStyle w:val="PageNumber"/>
            <w:rFonts w:ascii="David" w:hAnsi="David" w:cs="David"/>
          </w:rPr>
        </w:pPr>
        <w:r w:rsidRPr="000B29BF">
          <w:rPr>
            <w:rStyle w:val="PageNumber"/>
            <w:rFonts w:ascii="David" w:hAnsi="David" w:cs="David" w:hint="cs"/>
          </w:rPr>
          <w:t xml:space="preserve">Page </w:t>
        </w:r>
        <w:r w:rsidRPr="000B29BF">
          <w:rPr>
            <w:rStyle w:val="PageNumber"/>
            <w:rFonts w:ascii="David" w:hAnsi="David" w:cs="David" w:hint="cs"/>
            <w:rtl/>
          </w:rPr>
          <w:fldChar w:fldCharType="begin"/>
        </w:r>
        <w:r w:rsidRPr="000B29BF">
          <w:rPr>
            <w:rStyle w:val="PageNumber"/>
            <w:rFonts w:ascii="David" w:hAnsi="David" w:cs="David" w:hint="cs"/>
          </w:rPr>
          <w:instrText xml:space="preserve"> PAGE </w:instrText>
        </w:r>
        <w:r w:rsidRPr="000B29BF">
          <w:rPr>
            <w:rStyle w:val="PageNumber"/>
            <w:rFonts w:ascii="David" w:hAnsi="David" w:cs="David" w:hint="cs"/>
            <w:rtl/>
          </w:rPr>
          <w:fldChar w:fldCharType="separate"/>
        </w:r>
        <w:r w:rsidRPr="000B29BF">
          <w:rPr>
            <w:rStyle w:val="PageNumber"/>
            <w:rFonts w:ascii="David" w:hAnsi="David" w:cs="David" w:hint="cs"/>
            <w:noProof/>
            <w:rtl/>
          </w:rPr>
          <w:t>1</w:t>
        </w:r>
        <w:r w:rsidRPr="000B29BF">
          <w:rPr>
            <w:rStyle w:val="PageNumber"/>
            <w:rFonts w:ascii="David" w:hAnsi="David" w:cs="David" w:hint="cs"/>
            <w:rtl/>
          </w:rPr>
          <w:fldChar w:fldCharType="end"/>
        </w:r>
        <w:r w:rsidRPr="000B29BF">
          <w:rPr>
            <w:rStyle w:val="PageNumber"/>
            <w:rFonts w:ascii="David" w:hAnsi="David" w:cs="David" w:hint="cs"/>
          </w:rPr>
          <w:t xml:space="preserve"> out of </w:t>
        </w:r>
        <w:r w:rsidR="00561476">
          <w:rPr>
            <w:rStyle w:val="PageNumber"/>
            <w:rFonts w:ascii="David" w:hAnsi="David" w:cs="David"/>
          </w:rPr>
          <w:t>5</w:t>
        </w:r>
        <w:r w:rsidRPr="000B29BF">
          <w:rPr>
            <w:rStyle w:val="PageNumber"/>
            <w:rFonts w:ascii="David" w:hAnsi="David" w:cs="David" w:hint="cs"/>
          </w:rPr>
          <w:t xml:space="preserve"> </w:t>
        </w:r>
      </w:p>
    </w:sdtContent>
  </w:sdt>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14:paraId="555FEAAB" w14:textId="790CD3AF" w:rsidR="000B29BF" w:rsidRPr="0062153C" w:rsidRDefault="005056AA" w:rsidP="000B29BF">
            <w:pPr>
              <w:pStyle w:val="Footer"/>
              <w:tabs>
                <w:tab w:val="left" w:pos="2265"/>
                <w:tab w:val="left" w:pos="7274"/>
                <w:tab w:val="right" w:pos="8975"/>
              </w:tabs>
              <w:rPr>
                <w:rFonts w:cs="David"/>
                <w:sz w:val="18"/>
                <w:szCs w:val="18"/>
              </w:rPr>
            </w:pPr>
            <w:r>
              <w:rPr>
                <w:rFonts w:cs="David"/>
                <w:noProof/>
                <w:sz w:val="18"/>
                <w:szCs w:val="18"/>
              </w:rPr>
              <w:drawing>
                <wp:anchor distT="0" distB="0" distL="114300" distR="114300" simplePos="0" relativeHeight="251658240" behindDoc="0" locked="0" layoutInCell="1" allowOverlap="1" wp14:anchorId="342EFB34" wp14:editId="0967C93E">
                  <wp:simplePos x="0" y="0"/>
                  <wp:positionH relativeFrom="column">
                    <wp:posOffset>2451100</wp:posOffset>
                  </wp:positionH>
                  <wp:positionV relativeFrom="paragraph">
                    <wp:posOffset>120015</wp:posOffset>
                  </wp:positionV>
                  <wp:extent cx="1171575" cy="638175"/>
                  <wp:effectExtent l="19050" t="0" r="9525" b="0"/>
                  <wp:wrapNone/>
                  <wp:docPr id="3" name="תמונה 2" descr="לוגו עיניים (2).jpg"/>
                  <wp:cNvGraphicFramePr/>
                  <a:graphic xmlns:a="http://schemas.openxmlformats.org/drawingml/2006/main">
                    <a:graphicData uri="http://schemas.openxmlformats.org/drawingml/2006/picture">
                      <pic:pic xmlns:pic="http://schemas.openxmlformats.org/drawingml/2006/picture">
                        <pic:nvPicPr>
                          <pic:cNvPr id="1016831197" name="לוגו עיניים (2).jpg"/>
                          <pic:cNvPicPr/>
                        </pic:nvPicPr>
                        <pic:blipFill>
                          <a:blip r:embed="rId1" cstate="print"/>
                          <a:stretch>
                            <a:fillRect/>
                          </a:stretch>
                        </pic:blipFill>
                        <pic:spPr>
                          <a:xfrm>
                            <a:off x="0" y="0"/>
                            <a:ext cx="1171575" cy="638175"/>
                          </a:xfrm>
                          <a:prstGeom prst="rect">
                            <a:avLst/>
                          </a:prstGeom>
                        </pic:spPr>
                      </pic:pic>
                    </a:graphicData>
                  </a:graphic>
                </wp:anchor>
              </w:drawing>
            </w:r>
            <w:r>
              <w:rPr>
                <w:rFonts w:cs="David"/>
                <w:noProof/>
                <w:sz w:val="18"/>
                <w:szCs w:val="18"/>
              </w:rPr>
              <w:drawing>
                <wp:inline distT="0" distB="0" distL="0" distR="0" wp14:anchorId="6DA010B5" wp14:editId="30ADF102">
                  <wp:extent cx="480060" cy="914400"/>
                  <wp:effectExtent l="19050" t="0" r="0" b="0"/>
                  <wp:docPr id="1" name="תמונה 1" descr="A red sign with a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77464" name="תמונה 1" descr="A red sign with a white logo&#10;&#10;Description automatically generated"/>
                          <pic:cNvPicPr>
                            <a:picLocks noChangeAspect="1" noChangeArrowheads="1"/>
                          </pic:cNvPicPr>
                        </pic:nvPicPr>
                        <pic:blipFill>
                          <a:blip r:embed="rId2"/>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Pr>
                <w:rFonts w:cs="David" w:hint="cs"/>
                <w:spacing w:val="60"/>
                <w:sz w:val="18"/>
                <w:szCs w:val="18"/>
                <w:rtl/>
              </w:rPr>
              <w:tab/>
            </w:r>
            <w:r>
              <w:rPr>
                <w:rFonts w:cs="David"/>
                <w:noProof/>
                <w:spacing w:val="60"/>
                <w:sz w:val="18"/>
                <w:szCs w:val="18"/>
              </w:rPr>
              <w:drawing>
                <wp:inline distT="0" distB="0" distL="0" distR="0" wp14:anchorId="1C0399F1" wp14:editId="665B453F">
                  <wp:extent cx="944880" cy="701040"/>
                  <wp:effectExtent l="19050" t="0" r="7620" b="0"/>
                  <wp:docPr id="6" name="תמונה 1" descr="A logo with a person holding a hooka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02686" name="תמונה 1" descr="A logo with a person holding a hookah&#10;&#10;Description automatically generated"/>
                          <pic:cNvPicPr>
                            <a:picLocks noChangeAspect="1" noChangeArrowheads="1"/>
                          </pic:cNvPicPr>
                        </pic:nvPicPr>
                        <pic:blipFill>
                          <a:blip r:embed="rId3"/>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p w14:paraId="5BBA7F41" w14:textId="77777777" w:rsidR="000B29BF" w:rsidRPr="000B29BF" w:rsidRDefault="000B29BF" w:rsidP="000B2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2B35" w14:textId="77777777" w:rsidR="00D2211A" w:rsidRDefault="00D2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E3A7" w14:textId="77777777" w:rsidR="00FE671B" w:rsidRDefault="00FE671B">
      <w:pPr>
        <w:spacing w:after="0" w:line="240" w:lineRule="auto"/>
      </w:pPr>
      <w:r>
        <w:separator/>
      </w:r>
    </w:p>
  </w:footnote>
  <w:footnote w:type="continuationSeparator" w:id="0">
    <w:p w14:paraId="4DA795FF" w14:textId="77777777" w:rsidR="00FE671B" w:rsidRDefault="00FE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3265" w14:textId="77777777" w:rsidR="00D2211A" w:rsidRDefault="00D2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363" w14:textId="77777777" w:rsidR="000B29BF" w:rsidRDefault="005056AA">
    <w:pPr>
      <w:pStyle w:val="Header"/>
    </w:pPr>
    <w:r>
      <w:rPr>
        <w:noProof/>
        <w:rtl/>
      </w:rPr>
      <mc:AlternateContent>
        <mc:Choice Requires="wps">
          <w:drawing>
            <wp:anchor distT="0" distB="0" distL="114300" distR="114300" simplePos="0" relativeHeight="251661312" behindDoc="0" locked="0" layoutInCell="1" allowOverlap="1" wp14:anchorId="1689A054" wp14:editId="38D880C5">
              <wp:simplePos x="0" y="0"/>
              <wp:positionH relativeFrom="column">
                <wp:posOffset>6148128</wp:posOffset>
              </wp:positionH>
              <wp:positionV relativeFrom="paragraph">
                <wp:posOffset>-635</wp:posOffset>
              </wp:positionV>
              <wp:extent cx="474785" cy="8442960"/>
              <wp:effectExtent l="0" t="0" r="0" b="254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74785" cy="8442960"/>
                      </a:xfrm>
                      <a:prstGeom prst="rect">
                        <a:avLst/>
                      </a:prstGeom>
                      <a:solidFill>
                        <a:srgbClr val="FFFFFF"/>
                      </a:solidFill>
                      <a:ln w="9525">
                        <a:noFill/>
                        <a:miter lim="800000"/>
                        <a:headEnd/>
                        <a:tailEnd/>
                      </a:ln>
                    </wps:spPr>
                    <wps:txb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tblGrid>
                          <w:tr w:rsidR="004C294A" w14:paraId="0536A39A" w14:textId="77777777" w:rsidTr="004D59B7">
                            <w:trPr>
                              <w:cantSplit/>
                              <w:trHeight w:val="10264"/>
                            </w:trPr>
                            <w:tc>
                              <w:tcPr>
                                <w:tcW w:w="476" w:type="dxa"/>
                                <w:textDirection w:val="btLr"/>
                              </w:tcPr>
                              <w:p w14:paraId="52B1AC95" w14:textId="41B3776A" w:rsidR="00DD04D3" w:rsidRPr="00DD04D3" w:rsidRDefault="005056AA" w:rsidP="00554743">
                                <w:pPr>
                                  <w:autoSpaceDE w:val="0"/>
                                  <w:autoSpaceDN w:val="0"/>
                                  <w:adjustRightInd w:val="0"/>
                                  <w:ind w:left="113" w:right="113"/>
                                  <w:rPr>
                                    <w:rFonts w:ascii="David" w:hAnsi="David" w:cs="David"/>
                                    <w:b/>
                                    <w:bCs/>
                                    <w:spacing w:val="60"/>
                                    <w:sz w:val="18"/>
                                    <w:szCs w:val="18"/>
                                    <w:rtl/>
                                  </w:rPr>
                                </w:pPr>
                                <w:r w:rsidRPr="00DD04D3">
                                  <w:rPr>
                                    <w:rFonts w:ascii="David" w:hAnsi="David" w:cs="David" w:hint="cs"/>
                                    <w:b/>
                                    <w:bCs/>
                                    <w:spacing w:val="60"/>
                                    <w:sz w:val="18"/>
                                    <w:szCs w:val="18"/>
                                  </w:rPr>
                                  <w:t xml:space="preserve">Cataract Extraction Consent </w:t>
                                </w:r>
                                <w:r w:rsidR="00120804" w:rsidRPr="00DD04D3">
                                  <w:rPr>
                                    <w:rFonts w:ascii="David" w:hAnsi="David" w:cs="David"/>
                                    <w:b/>
                                    <w:bCs/>
                                    <w:spacing w:val="60"/>
                                    <w:sz w:val="18"/>
                                    <w:szCs w:val="18"/>
                                  </w:rPr>
                                  <w:t>Form</w:t>
                                </w:r>
                                <w:r w:rsidR="00120804" w:rsidRPr="00DD04D3">
                                  <w:rPr>
                                    <w:rFonts w:ascii="David" w:hAnsi="David" w:cs="David" w:hint="cs"/>
                                    <w:b/>
                                    <w:bCs/>
                                    <w:spacing w:val="60"/>
                                    <w:sz w:val="18"/>
                                    <w:szCs w:val="18"/>
                                    <w:rtl/>
                                  </w:rPr>
                                  <w:t xml:space="preserve"> 2</w:t>
                                </w:r>
                                <w:r w:rsidRPr="00DD04D3">
                                  <w:rPr>
                                    <w:rFonts w:ascii="David" w:hAnsi="David" w:cs="David" w:hint="cs"/>
                                    <w:b/>
                                    <w:bCs/>
                                    <w:spacing w:val="60"/>
                                    <w:sz w:val="18"/>
                                    <w:szCs w:val="18"/>
                                    <w:rtl/>
                                  </w:rPr>
                                  <w:t>-9069-15-2024</w:t>
                                </w:r>
                              </w:p>
                            </w:tc>
                          </w:tr>
                        </w:tbl>
                        <w:p w14:paraId="1C2F0BC3" w14:textId="77777777" w:rsidR="00DD04D3" w:rsidRPr="004D59B7" w:rsidRDefault="00DD04D3" w:rsidP="00DD04D3">
                          <w:pPr>
                            <w:rPr>
                              <w:sz w:val="18"/>
                              <w:szCs w:val="18"/>
                              <w:rtl/>
                              <w:c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689A054" id="_x0000_t202" coordsize="21600,21600" o:spt="202" path="m,l,21600r21600,l21600,xe">
              <v:stroke joinstyle="miter"/>
              <v:path gradientshapeok="t" o:connecttype="rect"/>
            </v:shapetype>
            <v:shape id="_x0000_s1027" type="#_x0000_t202" style="position:absolute;left:0;text-align:left;margin-left:484.1pt;margin-top:-.05pt;width:37.4pt;height:664.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" stroked="f">
              <v:textbo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tblGrid>
                    <w:tr w:rsidR="004C294A" w14:paraId="0536A39A" w14:textId="77777777" w:rsidTr="004D59B7">
                      <w:trPr>
                        <w:cantSplit/>
                        <w:trHeight w:val="10264"/>
                      </w:trPr>
                      <w:tc>
                        <w:tcPr>
                          <w:tcW w:w="476" w:type="dxa"/>
                          <w:textDirection w:val="btLr"/>
                        </w:tcPr>
                        <w:p w14:paraId="52B1AC95" w14:textId="41B3776A" w:rsidR="00DD04D3" w:rsidRPr="00DD04D3" w:rsidRDefault="005056AA" w:rsidP="00554743">
                          <w:pPr>
                            <w:autoSpaceDE w:val="0"/>
                            <w:autoSpaceDN w:val="0"/>
                            <w:adjustRightInd w:val="0"/>
                            <w:ind w:left="113" w:right="113"/>
                            <w:rPr>
                              <w:rFonts w:ascii="David" w:hAnsi="David" w:cs="David"/>
                              <w:b/>
                              <w:bCs/>
                              <w:spacing w:val="60"/>
                              <w:sz w:val="18"/>
                              <w:szCs w:val="18"/>
                              <w:rtl/>
                            </w:rPr>
                          </w:pPr>
                          <w:r w:rsidRPr="00DD04D3">
                            <w:rPr>
                              <w:rFonts w:ascii="David" w:hAnsi="David" w:cs="David" w:hint="cs"/>
                              <w:b/>
                              <w:bCs/>
                              <w:spacing w:val="60"/>
                              <w:sz w:val="18"/>
                              <w:szCs w:val="18"/>
                            </w:rPr>
                            <w:t xml:space="preserve">Cataract Extraction Consent </w:t>
                          </w:r>
                          <w:r w:rsidR="00120804" w:rsidRPr="00DD04D3">
                            <w:rPr>
                              <w:rFonts w:ascii="David" w:hAnsi="David" w:cs="David"/>
                              <w:b/>
                              <w:bCs/>
                              <w:spacing w:val="60"/>
                              <w:sz w:val="18"/>
                              <w:szCs w:val="18"/>
                            </w:rPr>
                            <w:t>Form</w:t>
                          </w:r>
                          <w:r w:rsidR="00120804" w:rsidRPr="00DD04D3">
                            <w:rPr>
                              <w:rFonts w:ascii="David" w:hAnsi="David" w:cs="David" w:hint="cs"/>
                              <w:b/>
                              <w:bCs/>
                              <w:spacing w:val="60"/>
                              <w:sz w:val="18"/>
                              <w:szCs w:val="18"/>
                              <w:rtl/>
                            </w:rPr>
                            <w:t xml:space="preserve"> 2</w:t>
                          </w:r>
                          <w:r w:rsidRPr="00DD04D3">
                            <w:rPr>
                              <w:rFonts w:ascii="David" w:hAnsi="David" w:cs="David" w:hint="cs"/>
                              <w:b/>
                              <w:bCs/>
                              <w:spacing w:val="60"/>
                              <w:sz w:val="18"/>
                              <w:szCs w:val="18"/>
                              <w:rtl/>
                            </w:rPr>
                            <w:t>-9069-15-2024</w:t>
                          </w:r>
                        </w:p>
                      </w:tc>
                    </w:tr>
                  </w:tbl>
                  <w:p w14:paraId="1C2F0BC3" w14:textId="77777777" w:rsidR="00DD04D3" w:rsidRPr="004D59B7" w:rsidRDefault="00DD04D3" w:rsidP="00DD04D3">
                    <w:pPr>
                      <w:rPr>
                        <w:sz w:val="18"/>
                        <w:szCs w:val="18"/>
                        <w:rtl/>
                        <w:cs/>
                      </w:rPr>
                    </w:pPr>
                  </w:p>
                </w:txbxContent>
              </v:textbox>
            </v:shape>
          </w:pict>
        </mc:Fallback>
      </mc:AlternateContent>
    </w:r>
    <w:permStart w:id="2088991351" w:edGrp="everyone"/>
    <w:r w:rsidR="000B29BF" w:rsidRPr="003122EA">
      <w:rPr>
        <w:noProof/>
        <w:rtl/>
      </w:rPr>
      <mc:AlternateContent>
        <mc:Choice Requires="wpg">
          <w:drawing>
            <wp:anchor distT="0" distB="0" distL="114300" distR="114300" simplePos="0" relativeHeight="251659264" behindDoc="0" locked="0" layoutInCell="1" allowOverlap="1" wp14:anchorId="64D0DFA1" wp14:editId="3C200A11">
              <wp:simplePos x="0" y="0"/>
              <wp:positionH relativeFrom="column">
                <wp:posOffset>23035</wp:posOffset>
              </wp:positionH>
              <wp:positionV relativeFrom="paragraph">
                <wp:posOffset>-242570</wp:posOffset>
              </wp:positionV>
              <wp:extent cx="5473700" cy="1135380"/>
              <wp:effectExtent l="0" t="0" r="12700" b="0"/>
              <wp:wrapNone/>
              <wp:docPr id="683464838" name="Group 89"/>
              <wp:cNvGraphicFramePr/>
              <a:graphic xmlns:a="http://schemas.openxmlformats.org/drawingml/2006/main">
                <a:graphicData uri="http://schemas.microsoft.com/office/word/2010/wordprocessingGroup">
                  <wpg:wgp>
                    <wpg:cNvGrpSpPr/>
                    <wpg:grpSpPr>
                      <a:xfrm>
                        <a:off x="0" y="0"/>
                        <a:ext cx="5473700" cy="1135380"/>
                        <a:chOff x="1800" y="2296"/>
                        <a:chExt cx="8620" cy="1788"/>
                      </a:xfrm>
                    </wpg:grpSpPr>
                    <wps:wsp>
                      <wps:cNvPr id="445017041" name="Rectangle 1"/>
                      <wps:cNvSpPr>
                        <a:spLocks noChangeArrowheads="1"/>
                      </wps:cNvSpPr>
                      <wps:spPr bwMode="auto">
                        <a:xfrm>
                          <a:off x="8346" y="2320"/>
                          <a:ext cx="2074" cy="996"/>
                        </a:xfrm>
                        <a:prstGeom prst="rect">
                          <a:avLst/>
                        </a:prstGeom>
                        <a:solidFill>
                          <a:srgbClr val="FFFFFF"/>
                        </a:solidFill>
                        <a:ln w="9525">
                          <a:solidFill>
                            <a:srgbClr val="000000"/>
                          </a:solidFill>
                          <a:miter lim="800000"/>
                          <a:headEnd/>
                          <a:tailEnd/>
                        </a:ln>
                      </wps:spPr>
                      <wps:txbx>
                        <w:txbxContent>
                          <w:p w14:paraId="4419AC35" w14:textId="77777777" w:rsidR="00352662" w:rsidRPr="00896B0A" w:rsidRDefault="005056AA" w:rsidP="00352662">
                            <w:pPr>
                              <w:jc w:val="center"/>
                              <w:rPr>
                                <w:rFonts w:ascii="David" w:hAnsi="David" w:cs="David"/>
                                <w:sz w:val="18"/>
                                <w:szCs w:val="18"/>
                              </w:rPr>
                            </w:pPr>
                            <w:permStart w:id="659703886" w:edGrp="everyone"/>
                            <w:r w:rsidRPr="00896B0A">
                              <w:rPr>
                                <w:rFonts w:ascii="David" w:hAnsi="David" w:cs="David" w:hint="cs"/>
                                <w:sz w:val="18"/>
                                <w:szCs w:val="18"/>
                                <w:rtl/>
                              </w:rPr>
                              <w:br/>
                            </w:r>
                            <w:r w:rsidRPr="00896B0A">
                              <w:rPr>
                                <w:rFonts w:ascii="David" w:hAnsi="David" w:cs="David" w:hint="cs"/>
                                <w:sz w:val="18"/>
                                <w:szCs w:val="18"/>
                              </w:rPr>
                              <w:t>Name of the medical institution/logo</w:t>
                            </w:r>
                          </w:p>
                          <w:permEnd w:id="659703886"/>
                          <w:p w14:paraId="27F057CE" w14:textId="77777777" w:rsidR="000B29BF" w:rsidRPr="00352662" w:rsidRDefault="000B29BF" w:rsidP="000B29BF">
                            <w:pPr>
                              <w:jc w:val="center"/>
                              <w:rPr>
                                <w:rFonts w:cs="David"/>
                                <w:sz w:val="18"/>
                                <w:szCs w:val="18"/>
                              </w:rPr>
                            </w:pPr>
                          </w:p>
                        </w:txbxContent>
                      </wps:txbx>
                      <wps:bodyPr rot="0" vert="horz" wrap="square" anchor="t" anchorCtr="0" upright="1"/>
                    </wps:wsp>
                    <wpg:grpSp>
                      <wpg:cNvPr id="537899762" name="Group 91"/>
                      <wpg:cNvGrpSpPr/>
                      <wpg:grpSpPr>
                        <a:xfrm>
                          <a:off x="1800" y="2296"/>
                          <a:ext cx="4504" cy="1788"/>
                          <a:chOff x="1800" y="2296"/>
                          <a:chExt cx="4504" cy="1788"/>
                        </a:xfrm>
                      </wpg:grpSpPr>
                      <wps:wsp>
                        <wps:cNvPr id="1899055843" name="Rectangle 34"/>
                        <wps:cNvSpPr>
                          <a:spLocks noChangeArrowheads="1"/>
                        </wps:cNvSpPr>
                        <wps:spPr bwMode="auto">
                          <a:xfrm>
                            <a:off x="1810" y="2296"/>
                            <a:ext cx="4375" cy="1364"/>
                          </a:xfrm>
                          <a:prstGeom prst="rect">
                            <a:avLst/>
                          </a:prstGeom>
                          <a:solidFill>
                            <a:srgbClr val="FFFFFF"/>
                          </a:solidFill>
                          <a:ln w="9525">
                            <a:solidFill>
                              <a:srgbClr val="000000"/>
                            </a:solidFill>
                            <a:miter lim="800000"/>
                            <a:headEnd/>
                            <a:tailEnd/>
                          </a:ln>
                        </wps:spPr>
                        <wps:txbx>
                          <w:txbxContent>
                            <w:p w14:paraId="28375456" w14:textId="77777777" w:rsidR="000B29BF" w:rsidRDefault="005056AA" w:rsidP="000B29BF">
                              <w:pPr>
                                <w:spacing w:after="0"/>
                                <w:jc w:val="center"/>
                                <w:rPr>
                                  <w:rFonts w:ascii="David" w:hAnsi="David" w:cs="David"/>
                                  <w:b/>
                                  <w:bCs/>
                                  <w:rtl/>
                                </w:rPr>
                              </w:pPr>
                              <w:permStart w:id="833565306" w:edGrp="everyone"/>
                              <w:r>
                                <w:rPr>
                                  <w:rFonts w:ascii="David" w:hAnsi="David" w:cs="David"/>
                                  <w:b/>
                                  <w:bCs/>
                                </w:rPr>
                                <w:t>Name of the Patient</w:t>
                              </w:r>
                            </w:p>
                            <w:p w14:paraId="6DAB3C49" w14:textId="77777777" w:rsidR="000B29BF" w:rsidRDefault="005056AA" w:rsidP="000B29BF">
                              <w:pPr>
                                <w:bidi w:val="0"/>
                                <w:spacing w:after="0"/>
                                <w:rPr>
                                  <w:rFonts w:ascii="David" w:hAnsi="David" w:cs="David"/>
                                </w:rPr>
                              </w:pPr>
                              <w:r>
                                <w:rPr>
                                  <w:rFonts w:ascii="David" w:hAnsi="David" w:cs="David"/>
                                </w:rPr>
                                <w:t>Last name</w:t>
                              </w:r>
                              <w:r w:rsidRPr="0048167C">
                                <w:rPr>
                                  <w:rFonts w:ascii="David" w:hAnsi="David" w:cs="David"/>
                                  <w:rtl/>
                                </w:rPr>
                                <w:t>:</w:t>
                              </w:r>
                              <w:r w:rsidRPr="0048167C">
                                <w:rPr>
                                  <w:rFonts w:ascii="David" w:hAnsi="David" w:cs="David"/>
                                  <w:rtl/>
                                </w:rPr>
                                <w:br/>
                              </w:r>
                              <w:r>
                                <w:rPr>
                                  <w:rFonts w:ascii="David" w:hAnsi="David" w:cs="David"/>
                                </w:rPr>
                                <w:t>First Name</w:t>
                              </w:r>
                              <w:r w:rsidRPr="0048167C">
                                <w:rPr>
                                  <w:rFonts w:ascii="David" w:hAnsi="David" w:cs="David"/>
                                  <w:rtl/>
                                </w:rPr>
                                <w:t>:</w:t>
                              </w:r>
                            </w:p>
                            <w:p w14:paraId="5D349C93" w14:textId="77777777" w:rsidR="000B29BF" w:rsidRDefault="005056AA" w:rsidP="000B29BF">
                              <w:pPr>
                                <w:bidi w:val="0"/>
                                <w:spacing w:after="0"/>
                              </w:pPr>
                              <w:r>
                                <w:rPr>
                                  <w:rFonts w:ascii="David" w:hAnsi="David" w:cs="David"/>
                                </w:rPr>
                                <w:t>ID number:</w:t>
                              </w:r>
                              <w:r w:rsidRPr="0048167C">
                                <w:rPr>
                                  <w:rFonts w:ascii="David" w:hAnsi="David" w:cs="David"/>
                                  <w:rtl/>
                                </w:rPr>
                                <w:br/>
                              </w:r>
                              <w:r>
                                <w:rPr>
                                  <w:rFonts w:ascii="David" w:hAnsi="David" w:cs="David"/>
                                </w:rPr>
                                <w:t>Father’s name:</w:t>
                              </w:r>
                              <w:permEnd w:id="833565306"/>
                            </w:p>
                          </w:txbxContent>
                        </wps:txbx>
                        <wps:bodyPr rot="0" vert="horz" wrap="square" anchor="t" anchorCtr="0" upright="1"/>
                      </wps:wsp>
                      <wps:wsp>
                        <wps:cNvPr id="71047996" name="תיבת טקסט 6"/>
                        <wps:cNvSpPr txBox="1">
                          <a:spLocks noChangeArrowheads="1"/>
                        </wps:cNvSpPr>
                        <wps:spPr bwMode="auto">
                          <a:xfrm flipH="1">
                            <a:off x="1800" y="3703"/>
                            <a:ext cx="450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E9BC7" w14:textId="77777777" w:rsidR="000B29BF" w:rsidRPr="00EF540B" w:rsidRDefault="005056AA" w:rsidP="000B29BF">
                              <w:pPr>
                                <w:jc w:val="center"/>
                                <w:rPr>
                                  <w:rFonts w:ascii="David" w:hAnsi="David" w:cs="David"/>
                                  <w:rtl/>
                                  <w:cs/>
                                </w:rPr>
                              </w:pPr>
                              <w:permStart w:id="1248481226" w:edGrp="everyone"/>
                              <w:r>
                                <w:rPr>
                                  <w:rFonts w:ascii="David" w:hAnsi="David" w:cs="David"/>
                                </w:rPr>
                                <w:t>Patient labels/stickers</w:t>
                              </w:r>
                              <w:permEnd w:id="1248481226"/>
                            </w:p>
                          </w:txbxContent>
                        </wps:txbx>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64D0DFA1" id="Group 89" o:spid="_x0000_s1028" style="position:absolute;left:0;text-align:left;margin-left:1.8pt;margin-top:-19.1pt;width:431pt;height:89.4pt;z-index:251659264" coordorigin="1800,2296" coordsize="8620,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">
              <v:rect id="Rectangle 1" o:spid="_x0000_s1029" style="position:absolute;left:8346;top:2320;width:20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">
                <v:textbox>
                  <w:txbxContent>
                    <w:p w14:paraId="4419AC35" w14:textId="77777777" w:rsidR="00352662" w:rsidRPr="00896B0A" w:rsidRDefault="005056AA" w:rsidP="00352662">
                      <w:pPr>
                        <w:jc w:val="center"/>
                        <w:rPr>
                          <w:rFonts w:ascii="David" w:hAnsi="David" w:cs="David"/>
                          <w:sz w:val="18"/>
                          <w:szCs w:val="18"/>
                        </w:rPr>
                      </w:pPr>
                      <w:permStart w:id="659703886" w:edGrp="everyone"/>
                      <w:r w:rsidRPr="00896B0A">
                        <w:rPr>
                          <w:rFonts w:ascii="David" w:hAnsi="David" w:cs="David" w:hint="cs"/>
                          <w:sz w:val="18"/>
                          <w:szCs w:val="18"/>
                          <w:rtl/>
                        </w:rPr>
                        <w:br/>
                      </w:r>
                      <w:r w:rsidRPr="00896B0A">
                        <w:rPr>
                          <w:rFonts w:ascii="David" w:hAnsi="David" w:cs="David" w:hint="cs"/>
                          <w:sz w:val="18"/>
                          <w:szCs w:val="18"/>
                        </w:rPr>
                        <w:t>Name of the medical institution/logo</w:t>
                      </w:r>
                    </w:p>
                    <w:permEnd w:id="659703886"/>
                    <w:p w14:paraId="27F057CE" w14:textId="77777777" w:rsidR="000B29BF" w:rsidRPr="00352662" w:rsidRDefault="000B29BF" w:rsidP="000B29BF">
                      <w:pPr>
                        <w:jc w:val="center"/>
                        <w:rPr>
                          <w:rFonts w:cs="David"/>
                          <w:sz w:val="18"/>
                          <w:szCs w:val="18"/>
                        </w:rPr>
                      </w:pPr>
                    </w:p>
                  </w:txbxContent>
                </v:textbox>
              </v:rect>
              <v:group id="Group 91" o:spid="_x0000_s1030" style="position:absolute;left:1800;top:2296;width:4504;height:1788" coordorigin="1800,2296" coordsize="450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">
                <v:rect id="Rectangle 34" o:spid="_x0000_s1031" style="position:absolute;left:1810;top:2296;width:437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">
                  <v:textbox>
                    <w:txbxContent>
                      <w:p w14:paraId="28375456" w14:textId="77777777" w:rsidR="000B29BF" w:rsidRDefault="005056AA" w:rsidP="000B29BF">
                        <w:pPr>
                          <w:spacing w:after="0"/>
                          <w:jc w:val="center"/>
                          <w:rPr>
                            <w:rFonts w:ascii="David" w:hAnsi="David" w:cs="David"/>
                            <w:b/>
                            <w:bCs/>
                            <w:rtl/>
                          </w:rPr>
                        </w:pPr>
                        <w:permStart w:id="833565306" w:edGrp="everyone"/>
                        <w:r>
                          <w:rPr>
                            <w:rFonts w:ascii="David" w:hAnsi="David" w:cs="David"/>
                            <w:b/>
                            <w:bCs/>
                          </w:rPr>
                          <w:t>Name of the Patient</w:t>
                        </w:r>
                      </w:p>
                      <w:p w14:paraId="6DAB3C49" w14:textId="77777777" w:rsidR="000B29BF" w:rsidRDefault="005056AA" w:rsidP="000B29BF">
                        <w:pPr>
                          <w:bidi w:val="0"/>
                          <w:spacing w:after="0"/>
                          <w:rPr>
                            <w:rFonts w:ascii="David" w:hAnsi="David" w:cs="David"/>
                          </w:rPr>
                        </w:pPr>
                        <w:r>
                          <w:rPr>
                            <w:rFonts w:ascii="David" w:hAnsi="David" w:cs="David"/>
                          </w:rPr>
                          <w:t>Last name</w:t>
                        </w:r>
                        <w:r w:rsidRPr="0048167C">
                          <w:rPr>
                            <w:rFonts w:ascii="David" w:hAnsi="David" w:cs="David"/>
                            <w:rtl/>
                          </w:rPr>
                          <w:t>:</w:t>
                        </w:r>
                        <w:r w:rsidRPr="0048167C">
                          <w:rPr>
                            <w:rFonts w:ascii="David" w:hAnsi="David" w:cs="David"/>
                            <w:rtl/>
                          </w:rPr>
                          <w:br/>
                        </w:r>
                        <w:r>
                          <w:rPr>
                            <w:rFonts w:ascii="David" w:hAnsi="David" w:cs="David"/>
                          </w:rPr>
                          <w:t>First Name</w:t>
                        </w:r>
                        <w:r w:rsidRPr="0048167C">
                          <w:rPr>
                            <w:rFonts w:ascii="David" w:hAnsi="David" w:cs="David"/>
                            <w:rtl/>
                          </w:rPr>
                          <w:t>:</w:t>
                        </w:r>
                      </w:p>
                      <w:p w14:paraId="5D349C93" w14:textId="77777777" w:rsidR="000B29BF" w:rsidRDefault="005056AA" w:rsidP="000B29BF">
                        <w:pPr>
                          <w:bidi w:val="0"/>
                          <w:spacing w:after="0"/>
                        </w:pPr>
                        <w:r>
                          <w:rPr>
                            <w:rFonts w:ascii="David" w:hAnsi="David" w:cs="David"/>
                          </w:rPr>
                          <w:t>ID number:</w:t>
                        </w:r>
                        <w:r w:rsidRPr="0048167C">
                          <w:rPr>
                            <w:rFonts w:ascii="David" w:hAnsi="David" w:cs="David"/>
                            <w:rtl/>
                          </w:rPr>
                          <w:br/>
                        </w:r>
                        <w:r>
                          <w:rPr>
                            <w:rFonts w:ascii="David" w:hAnsi="David" w:cs="David"/>
                          </w:rPr>
                          <w:t>Father’s name:</w:t>
                        </w:r>
                        <w:permEnd w:id="833565306"/>
                      </w:p>
                    </w:txbxContent>
                  </v:textbox>
                </v:rect>
                <v:shape id="תיבת טקסט 6" o:spid="_x0000_s1032" type="#_x0000_t202" style="position:absolute;left:1800;top:3703;width:4504;height:38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" stroked="f">
                  <v:textbox>
                    <w:txbxContent>
                      <w:p w14:paraId="129E9BC7" w14:textId="77777777" w:rsidR="000B29BF" w:rsidRPr="00EF540B" w:rsidRDefault="005056AA" w:rsidP="000B29BF">
                        <w:pPr>
                          <w:jc w:val="center"/>
                          <w:rPr>
                            <w:rFonts w:ascii="David" w:hAnsi="David" w:cs="David"/>
                            <w:rtl/>
                            <w:cs/>
                          </w:rPr>
                        </w:pPr>
                        <w:permStart w:id="1248481226" w:edGrp="everyone"/>
                        <w:r>
                          <w:rPr>
                            <w:rFonts w:ascii="David" w:hAnsi="David" w:cs="David"/>
                          </w:rPr>
                          <w:t>Patient labels/stickers</w:t>
                        </w:r>
                        <w:permEnd w:id="1248481226"/>
                      </w:p>
                    </w:txbxContent>
                  </v:textbox>
                </v:shape>
              </v:group>
            </v:group>
          </w:pict>
        </mc:Fallback>
      </mc:AlternateContent>
    </w:r>
    <w:permEnd w:id="208899135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7628" w14:textId="77777777" w:rsidR="00D2211A" w:rsidRDefault="00D22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A48"/>
    <w:multiLevelType w:val="hybridMultilevel"/>
    <w:tmpl w:val="FEF6CA0E"/>
    <w:lvl w:ilvl="0" w:tplc="83AAA8EA">
      <w:numFmt w:val="bullet"/>
      <w:lvlText w:val="•"/>
      <w:lvlJc w:val="left"/>
      <w:pPr>
        <w:ind w:left="720" w:hanging="360"/>
      </w:pPr>
      <w:rPr>
        <w:rFonts w:ascii="Arial" w:eastAsia="Times New Roman" w:hAnsi="Arial" w:hint="default"/>
      </w:rPr>
    </w:lvl>
    <w:lvl w:ilvl="1" w:tplc="98C0A614" w:tentative="1">
      <w:start w:val="1"/>
      <w:numFmt w:val="bullet"/>
      <w:lvlText w:val="o"/>
      <w:lvlJc w:val="left"/>
      <w:pPr>
        <w:ind w:left="1440" w:hanging="360"/>
      </w:pPr>
      <w:rPr>
        <w:rFonts w:ascii="Courier New" w:hAnsi="Courier New" w:cs="Courier New" w:hint="default"/>
      </w:rPr>
    </w:lvl>
    <w:lvl w:ilvl="2" w:tplc="CB32E3FE" w:tentative="1">
      <w:start w:val="1"/>
      <w:numFmt w:val="bullet"/>
      <w:lvlText w:val=""/>
      <w:lvlJc w:val="left"/>
      <w:pPr>
        <w:ind w:left="2160" w:hanging="360"/>
      </w:pPr>
      <w:rPr>
        <w:rFonts w:ascii="Wingdings" w:hAnsi="Wingdings" w:hint="default"/>
      </w:rPr>
    </w:lvl>
    <w:lvl w:ilvl="3" w:tplc="15AEFCB6" w:tentative="1">
      <w:start w:val="1"/>
      <w:numFmt w:val="bullet"/>
      <w:lvlText w:val=""/>
      <w:lvlJc w:val="left"/>
      <w:pPr>
        <w:ind w:left="2880" w:hanging="360"/>
      </w:pPr>
      <w:rPr>
        <w:rFonts w:ascii="Symbol" w:hAnsi="Symbol" w:hint="default"/>
      </w:rPr>
    </w:lvl>
    <w:lvl w:ilvl="4" w:tplc="99EECB2C" w:tentative="1">
      <w:start w:val="1"/>
      <w:numFmt w:val="bullet"/>
      <w:lvlText w:val="o"/>
      <w:lvlJc w:val="left"/>
      <w:pPr>
        <w:ind w:left="3600" w:hanging="360"/>
      </w:pPr>
      <w:rPr>
        <w:rFonts w:ascii="Courier New" w:hAnsi="Courier New" w:cs="Courier New" w:hint="default"/>
      </w:rPr>
    </w:lvl>
    <w:lvl w:ilvl="5" w:tplc="EED02122" w:tentative="1">
      <w:start w:val="1"/>
      <w:numFmt w:val="bullet"/>
      <w:lvlText w:val=""/>
      <w:lvlJc w:val="left"/>
      <w:pPr>
        <w:ind w:left="4320" w:hanging="360"/>
      </w:pPr>
      <w:rPr>
        <w:rFonts w:ascii="Wingdings" w:hAnsi="Wingdings" w:hint="default"/>
      </w:rPr>
    </w:lvl>
    <w:lvl w:ilvl="6" w:tplc="A094DF04" w:tentative="1">
      <w:start w:val="1"/>
      <w:numFmt w:val="bullet"/>
      <w:lvlText w:val=""/>
      <w:lvlJc w:val="left"/>
      <w:pPr>
        <w:ind w:left="5040" w:hanging="360"/>
      </w:pPr>
      <w:rPr>
        <w:rFonts w:ascii="Symbol" w:hAnsi="Symbol" w:hint="default"/>
      </w:rPr>
    </w:lvl>
    <w:lvl w:ilvl="7" w:tplc="3B744F68" w:tentative="1">
      <w:start w:val="1"/>
      <w:numFmt w:val="bullet"/>
      <w:lvlText w:val="o"/>
      <w:lvlJc w:val="left"/>
      <w:pPr>
        <w:ind w:left="5760" w:hanging="360"/>
      </w:pPr>
      <w:rPr>
        <w:rFonts w:ascii="Courier New" w:hAnsi="Courier New" w:cs="Courier New" w:hint="default"/>
      </w:rPr>
    </w:lvl>
    <w:lvl w:ilvl="8" w:tplc="CF7A13B4" w:tentative="1">
      <w:start w:val="1"/>
      <w:numFmt w:val="bullet"/>
      <w:lvlText w:val=""/>
      <w:lvlJc w:val="left"/>
      <w:pPr>
        <w:ind w:left="6480" w:hanging="360"/>
      </w:pPr>
      <w:rPr>
        <w:rFonts w:ascii="Wingdings" w:hAnsi="Wingdings" w:hint="default"/>
      </w:rPr>
    </w:lvl>
  </w:abstractNum>
  <w:abstractNum w:abstractNumId="1" w15:restartNumberingAfterBreak="0">
    <w:nsid w:val="4A5D181B"/>
    <w:multiLevelType w:val="multilevel"/>
    <w:tmpl w:val="D50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808377">
    <w:abstractNumId w:val="0"/>
  </w:num>
  <w:num w:numId="2" w16cid:durableId="74141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9z2xgsChVtQ/+4CM1ygiK4Slv1xx3fpHybg32a8yeX873wtCVk+fRcos4+/2GpCDTXQlQ+sYt5BUxffpQK2WUQ==" w:salt="yKXkDUBn/KB3F+9cw0hT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0B"/>
    <w:rsid w:val="000B29BF"/>
    <w:rsid w:val="00120804"/>
    <w:rsid w:val="00157A6C"/>
    <w:rsid w:val="001B6947"/>
    <w:rsid w:val="00202071"/>
    <w:rsid w:val="0029591D"/>
    <w:rsid w:val="002D34AD"/>
    <w:rsid w:val="00316F16"/>
    <w:rsid w:val="00352662"/>
    <w:rsid w:val="00384E3B"/>
    <w:rsid w:val="003E3B9F"/>
    <w:rsid w:val="00403BDB"/>
    <w:rsid w:val="0042736A"/>
    <w:rsid w:val="0048167C"/>
    <w:rsid w:val="004901F3"/>
    <w:rsid w:val="004A6059"/>
    <w:rsid w:val="004C294A"/>
    <w:rsid w:val="004D59B7"/>
    <w:rsid w:val="005056AA"/>
    <w:rsid w:val="00554743"/>
    <w:rsid w:val="00561476"/>
    <w:rsid w:val="0058316A"/>
    <w:rsid w:val="00597C1B"/>
    <w:rsid w:val="005A5B7A"/>
    <w:rsid w:val="005E7CF9"/>
    <w:rsid w:val="00616A31"/>
    <w:rsid w:val="0062153C"/>
    <w:rsid w:val="00621562"/>
    <w:rsid w:val="00646422"/>
    <w:rsid w:val="0066466F"/>
    <w:rsid w:val="0067088E"/>
    <w:rsid w:val="00695043"/>
    <w:rsid w:val="006A1CE3"/>
    <w:rsid w:val="006C304C"/>
    <w:rsid w:val="00711264"/>
    <w:rsid w:val="008265EB"/>
    <w:rsid w:val="00895D12"/>
    <w:rsid w:val="00896B0A"/>
    <w:rsid w:val="008A1D7A"/>
    <w:rsid w:val="008B5AEE"/>
    <w:rsid w:val="009B1340"/>
    <w:rsid w:val="00A23A74"/>
    <w:rsid w:val="00A33429"/>
    <w:rsid w:val="00AA5317"/>
    <w:rsid w:val="00AE2823"/>
    <w:rsid w:val="00B40135"/>
    <w:rsid w:val="00BF4CFD"/>
    <w:rsid w:val="00C21DEE"/>
    <w:rsid w:val="00C24C24"/>
    <w:rsid w:val="00C90EB3"/>
    <w:rsid w:val="00C95D64"/>
    <w:rsid w:val="00CD5506"/>
    <w:rsid w:val="00D2211A"/>
    <w:rsid w:val="00D240F0"/>
    <w:rsid w:val="00D6277F"/>
    <w:rsid w:val="00DB222A"/>
    <w:rsid w:val="00DB7FC1"/>
    <w:rsid w:val="00DD04D3"/>
    <w:rsid w:val="00E7615C"/>
    <w:rsid w:val="00E865F9"/>
    <w:rsid w:val="00EA4F41"/>
    <w:rsid w:val="00ED0040"/>
    <w:rsid w:val="00EF540B"/>
    <w:rsid w:val="00F6119F"/>
    <w:rsid w:val="00F85304"/>
    <w:rsid w:val="00FE67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349DC"/>
  <w15:chartTrackingRefBased/>
  <w15:docId w15:val="{FA9AC64A-3156-5843-97E4-7BA8432D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B0A"/>
    <w:pPr>
      <w:bidi/>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שם הרופא"/>
    <w:qFormat/>
    <w:rsid w:val="00EF540B"/>
    <w:pPr>
      <w:tabs>
        <w:tab w:val="left" w:pos="5606"/>
        <w:tab w:val="left" w:pos="6321"/>
        <w:tab w:val="left" w:pos="6463"/>
      </w:tabs>
      <w:spacing w:after="200" w:line="276" w:lineRule="auto"/>
      <w:jc w:val="both"/>
    </w:pPr>
    <w:rPr>
      <w:rFonts w:cs="David"/>
      <w:spacing w:val="40"/>
      <w:kern w:val="0"/>
      <w:sz w:val="18"/>
      <w:szCs w:val="18"/>
      <w14:ligatures w14:val="none"/>
    </w:rPr>
  </w:style>
  <w:style w:type="paragraph" w:styleId="ListParagraph">
    <w:name w:val="List Paragraph"/>
    <w:basedOn w:val="Normal"/>
    <w:uiPriority w:val="34"/>
    <w:qFormat/>
    <w:rsid w:val="0067088E"/>
    <w:pPr>
      <w:ind w:left="720"/>
      <w:contextualSpacing/>
    </w:pPr>
  </w:style>
  <w:style w:type="paragraph" w:styleId="Header">
    <w:name w:val="header"/>
    <w:basedOn w:val="Normal"/>
    <w:link w:val="HeaderChar"/>
    <w:uiPriority w:val="99"/>
    <w:unhideWhenUsed/>
    <w:rsid w:val="000B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BF"/>
    <w:rPr>
      <w:kern w:val="0"/>
      <w:sz w:val="22"/>
      <w:szCs w:val="22"/>
      <w:lang w:val="en-US"/>
      <w14:ligatures w14:val="none"/>
    </w:rPr>
  </w:style>
  <w:style w:type="paragraph" w:styleId="Footer">
    <w:name w:val="footer"/>
    <w:basedOn w:val="Normal"/>
    <w:link w:val="FooterChar"/>
    <w:uiPriority w:val="99"/>
    <w:unhideWhenUsed/>
    <w:rsid w:val="000B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BF"/>
    <w:rPr>
      <w:kern w:val="0"/>
      <w:sz w:val="22"/>
      <w:szCs w:val="22"/>
      <w:lang w:val="en-US"/>
      <w14:ligatures w14:val="none"/>
    </w:rPr>
  </w:style>
  <w:style w:type="character" w:styleId="PageNumber">
    <w:name w:val="page number"/>
    <w:basedOn w:val="DefaultParagraphFont"/>
    <w:uiPriority w:val="99"/>
    <w:semiHidden/>
    <w:unhideWhenUsed/>
    <w:rsid w:val="000B29BF"/>
  </w:style>
  <w:style w:type="paragraph" w:styleId="NormalWeb">
    <w:name w:val="Normal (Web)"/>
    <w:basedOn w:val="Normal"/>
    <w:uiPriority w:val="99"/>
    <w:unhideWhenUsed/>
    <w:rsid w:val="009B1340"/>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531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422"/>
    <w:rPr>
      <w:sz w:val="16"/>
      <w:szCs w:val="16"/>
    </w:rPr>
  </w:style>
  <w:style w:type="paragraph" w:styleId="CommentText">
    <w:name w:val="annotation text"/>
    <w:basedOn w:val="Normal"/>
    <w:link w:val="CommentTextChar"/>
    <w:uiPriority w:val="99"/>
    <w:unhideWhenUsed/>
    <w:rsid w:val="00646422"/>
    <w:pPr>
      <w:spacing w:line="240" w:lineRule="auto"/>
    </w:pPr>
    <w:rPr>
      <w:sz w:val="20"/>
      <w:szCs w:val="20"/>
    </w:rPr>
  </w:style>
  <w:style w:type="character" w:customStyle="1" w:styleId="CommentTextChar">
    <w:name w:val="Comment Text Char"/>
    <w:basedOn w:val="DefaultParagraphFont"/>
    <w:link w:val="CommentText"/>
    <w:uiPriority w:val="99"/>
    <w:rsid w:val="0064642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46422"/>
    <w:rPr>
      <w:b/>
      <w:bCs/>
    </w:rPr>
  </w:style>
  <w:style w:type="character" w:customStyle="1" w:styleId="CommentSubjectChar">
    <w:name w:val="Comment Subject Char"/>
    <w:basedOn w:val="CommentTextChar"/>
    <w:link w:val="CommentSubject"/>
    <w:uiPriority w:val="99"/>
    <w:semiHidden/>
    <w:rsid w:val="00646422"/>
    <w:rPr>
      <w:b/>
      <w:bCs/>
      <w:kern w:val="0"/>
      <w:sz w:val="20"/>
      <w:szCs w:val="20"/>
      <w:lang w:val="en-US"/>
      <w14:ligatures w14:val="none"/>
    </w:rPr>
  </w:style>
  <w:style w:type="paragraph" w:styleId="Revision">
    <w:name w:val="Revision"/>
    <w:hidden/>
    <w:uiPriority w:val="99"/>
    <w:semiHidden/>
    <w:rsid w:val="00EA4F4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1484</Words>
  <Characters>8459</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Liel Cohn</dc:creator>
  <cp:lastModifiedBy>Karen Mashiah Zvang</cp:lastModifiedBy>
  <cp:revision>4</cp:revision>
  <dcterms:created xsi:type="dcterms:W3CDTF">2026-04-27T14:31:00Z</dcterms:created>
  <dcterms:modified xsi:type="dcterms:W3CDTF">2026-04-27T14:37:00Z</dcterms:modified>
</cp:coreProperties>
</file>